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2F27F" w14:textId="77777777" w:rsidR="00FE65E7" w:rsidRPr="000C6954" w:rsidRDefault="00FE65E7" w:rsidP="007D291E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LEGGE 9 gennaio 2006, n. 14</w:t>
      </w:r>
    </w:p>
    <w:p w14:paraId="081DCAC8" w14:textId="77777777" w:rsidR="00FE65E7" w:rsidRPr="000C6954" w:rsidRDefault="00FE65E7" w:rsidP="007D2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Ratifica ed esecuzione della Convenzione europea sul paesaggio, fatta</w:t>
      </w:r>
    </w:p>
    <w:p w14:paraId="79F9098F" w14:textId="77777777" w:rsidR="00FE65E7" w:rsidRPr="000C6954" w:rsidRDefault="00FE65E7" w:rsidP="007D2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a Firenze il 20 ottobre 2000.</w:t>
      </w:r>
    </w:p>
    <w:p w14:paraId="61F0A7E9" w14:textId="77777777" w:rsidR="00FE65E7" w:rsidRPr="000C6954" w:rsidRDefault="00FE65E7" w:rsidP="00D009DB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i/>
          <w:iCs/>
          <w:color w:val="058940"/>
          <w:sz w:val="20"/>
          <w:szCs w:val="20"/>
          <w:bdr w:val="none" w:sz="0" w:space="0" w:color="auto" w:frame="1"/>
          <w:lang w:eastAsia="it-IT"/>
        </w:rPr>
        <w:t>(GU n.16 del 20-1-2006 - Suppl. Ordinario n. 16)</w:t>
      </w:r>
    </w:p>
    <w:p w14:paraId="68668450" w14:textId="77777777" w:rsidR="00FE65E7" w:rsidRPr="000C6954" w:rsidRDefault="00FE65E7" w:rsidP="00D009DB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</w:p>
    <w:p w14:paraId="3FEED5C4" w14:textId="77777777" w:rsidR="00FE65E7" w:rsidRPr="000C6954" w:rsidRDefault="00FE65E7" w:rsidP="00D009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99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990000"/>
          <w:sz w:val="20"/>
          <w:szCs w:val="20"/>
          <w:lang w:eastAsia="it-IT"/>
        </w:rPr>
        <w:t>Vigente al: 21-1-2006</w:t>
      </w:r>
    </w:p>
    <w:p w14:paraId="488B9ED6" w14:textId="77777777" w:rsidR="00FE65E7" w:rsidRPr="000C6954" w:rsidRDefault="00FE65E7" w:rsidP="000C6954">
      <w:pPr>
        <w:spacing w:after="0" w:line="240" w:lineRule="exact"/>
        <w:jc w:val="both"/>
        <w:textAlignment w:val="baseline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it-IT"/>
        </w:rPr>
        <w:t> </w:t>
      </w:r>
    </w:p>
    <w:p w14:paraId="2F596164" w14:textId="77777777" w:rsidR="00FE65E7" w:rsidRPr="000C6954" w:rsidRDefault="00FE65E7" w:rsidP="00D009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Camera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dei  deputati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ed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Senato  della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Repubblica hanno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approvato;</w:t>
      </w:r>
    </w:p>
    <w:p w14:paraId="12FA1784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</w:t>
      </w:r>
    </w:p>
    <w:p w14:paraId="1F64E2C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PRESIDENTE DELLA REPUBBLICA</w:t>
      </w:r>
    </w:p>
    <w:p w14:paraId="7C5D564A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Promulga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seguente legge:</w:t>
      </w:r>
    </w:p>
    <w:p w14:paraId="23C45F34" w14:textId="77777777" w:rsidR="000C6954" w:rsidRPr="000C6954" w:rsidRDefault="00D009DB" w:rsidP="00D009DB">
      <w:pPr>
        <w:tabs>
          <w:tab w:val="left" w:pos="916"/>
          <w:tab w:val="left" w:pos="8265"/>
        </w:tabs>
        <w:spacing w:after="0" w:line="240" w:lineRule="exac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ab/>
      </w:r>
    </w:p>
    <w:p w14:paraId="3F850D5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Art. 1.</w:t>
      </w:r>
    </w:p>
    <w:p w14:paraId="6E5E302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Autorizzazione alla ratifica</w:t>
      </w:r>
    </w:p>
    <w:p w14:paraId="2E693430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Il Presidente della Repubblica </w:t>
      </w:r>
      <w:proofErr w:type="spellStart"/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autorizzato a ratificare la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  europea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sul  paesaggio,  fatta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 Firenze il 20 ottobre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2000.</w:t>
      </w:r>
    </w:p>
    <w:p w14:paraId="1503D2F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Art. 2.</w:t>
      </w:r>
    </w:p>
    <w:p w14:paraId="4EC0B95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Ordine di esecuzione</w:t>
      </w:r>
    </w:p>
    <w:p w14:paraId="52937BF3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Piena  ed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intera  esecuzione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data alla Convenzione di cui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all'articolo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1,  a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decorrere dalla data della sua entrata in vigore,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conformit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 quanto disposto dall'articolo 13 della Convenzione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stessa.</w:t>
      </w:r>
    </w:p>
    <w:p w14:paraId="7F06F356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  </w:t>
      </w:r>
    </w:p>
    <w:p w14:paraId="48B2372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Art. 3.</w:t>
      </w:r>
    </w:p>
    <w:p w14:paraId="77FBD32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Entrata in vigore</w:t>
      </w:r>
    </w:p>
    <w:p w14:paraId="12E13BAB" w14:textId="77777777" w:rsidR="00FE65E7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presente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legge  entra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vigore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il giorno successivo a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quello della sua pubblicazione nella Gazzetta Ufficiale.</w:t>
      </w:r>
    </w:p>
    <w:p w14:paraId="65BACC30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A3828B3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La presente legge, munita del sigillo dello Stato, sar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inserita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nella  Raccolta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ufficiale  degli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atti  normativi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Repubblica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italiana.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fatto obbligo a chiunque spetti di osservarla e di farla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osservare come legge dello Stato.</w:t>
      </w:r>
    </w:p>
    <w:p w14:paraId="677E3E01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11DAA8A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Data a Roma, addi' 9 gennaio 2006</w:t>
      </w:r>
    </w:p>
    <w:p w14:paraId="1A246BD8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0249ECC1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CIAMPI</w:t>
      </w:r>
    </w:p>
    <w:p w14:paraId="690C4CD3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Berlusconi,  Presidente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Consiglio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dei Ministri</w:t>
      </w:r>
    </w:p>
    <w:p w14:paraId="17EC3B02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Fini, Ministro degli affari esteri</w:t>
      </w:r>
    </w:p>
    <w:p w14:paraId="5CA08BF9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Buttiglione,  Ministro</w:t>
      </w:r>
      <w:proofErr w:type="gram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per i beni e le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attivita'</w:t>
      </w:r>
      <w:proofErr w:type="spellEnd"/>
      <w:r w:rsidR="00FE65E7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culturali</w:t>
      </w:r>
    </w:p>
    <w:p w14:paraId="1626BDE7" w14:textId="77777777" w:rsid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</w:p>
    <w:p w14:paraId="675016B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Visto, il Guardasigilli: Castelli</w:t>
      </w:r>
    </w:p>
    <w:p w14:paraId="0684557B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                                </w:t>
      </w:r>
    </w:p>
    <w:p w14:paraId="1DD011D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Allegato</w:t>
      </w:r>
    </w:p>
    <w:p w14:paraId="5249743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6FC5FA2" w14:textId="77777777" w:rsidR="00FE65E7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it-IT"/>
        </w:rPr>
        <w:t>P</w:t>
      </w:r>
      <w:r w:rsidR="00FE65E7" w:rsidRPr="000C6954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it-IT"/>
        </w:rPr>
        <w:t>arte di provvedimento in formato grafico</w:t>
      </w:r>
    </w:p>
    <w:p w14:paraId="7AEDBB2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0D31467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66A37B3" w14:textId="77777777" w:rsidR="00FE65E7" w:rsidRPr="000C6954" w:rsidRDefault="00FE65E7" w:rsidP="000C6954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it-IT"/>
        </w:rPr>
        <w:t>Capitolo I - Disposizioni generali</w:t>
      </w:r>
      <w:r w:rsidRPr="000C6954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it-IT"/>
        </w:rPr>
        <w:br/>
      </w:r>
    </w:p>
    <w:p w14:paraId="23E7A56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Convenzione europea del Paesaggio</w:t>
      </w:r>
    </w:p>
    <w:p w14:paraId="08C0E59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              </w:t>
      </w:r>
    </w:p>
    <w:p w14:paraId="6B3499C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5BFC9C3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Preambolo </w:t>
      </w:r>
    </w:p>
    <w:p w14:paraId="0502E9D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5BD1A57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Gli Stati membri del Consiglio d'Europa, firmatari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presente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Convenzione, Considerando che il fine del Consiglio d'Europa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realizzare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un'unione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piu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stretta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fra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suoi  membri,  per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salvaguardare  e</w:t>
      </w:r>
      <w:proofErr w:type="gramEnd"/>
    </w:p>
    <w:p w14:paraId="14C671B9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promuovere gli ideali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principi  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sono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loro  patrimonio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comune, e che tale fine </w:t>
      </w:r>
      <w:proofErr w:type="spellStart"/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perseguito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particolare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attraverso  la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conclusione di accordi nel campo economico e sociale; </w:t>
      </w:r>
    </w:p>
    <w:p w14:paraId="1C057A5C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1933DF1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Desiderosi di pervenire ad uno sviluppo sostenibile fondato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  un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rapporto equilibrato tra i bisogni sociali, l'attivit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economica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l'ambiente; </w:t>
      </w:r>
    </w:p>
    <w:p w14:paraId="7602034A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</w:p>
    <w:p w14:paraId="464525D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Constatando  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 paesaggio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svolge  importanti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funzioni   di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interesse generale,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sul  piano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culturale,  ecologico,  ambientale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sociale e costituisce una risorsa favorevole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all'attivit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economica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 che salvaguardato, gestito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pianificato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modo  adeguato,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contribuire alla creazione di posti di lavoro; </w:t>
      </w:r>
    </w:p>
    <w:p w14:paraId="65C9A1F6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</w:p>
    <w:p w14:paraId="03575A0D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Consapevoli del fatto che il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paesaggio  concorre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all'elaborazione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delle culture locali e rappresenta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una  componente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fondamentale  del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patrimonio culturale e naturale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dell'Europa,  contribuendo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cosi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benessere e alla soddisfazione degli esseri umani e al consolidamento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dell'identit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europea; </w:t>
      </w:r>
    </w:p>
    <w:p w14:paraId="4926459E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C498E45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Riconoscendo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che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paesaggio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ogni  luogo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  elemento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importante della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qualita'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della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vita  delle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popolazioni  nelle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area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urbane e nelle campagne, nei territori degradati, come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quelli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di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grande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qualita'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, nelle zone considerate eccezionali,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come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quelle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della vita quotidiana; </w:t>
      </w:r>
    </w:p>
    <w:p w14:paraId="0CE3DF09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1CF01A5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sservando  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evoluzioni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delle  tecniche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di   produzione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agricola,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forestale,  industriale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mineraria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delle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prassi  in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materia di pianificazione territoriale, urbanistica, trasporti, reti,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turismo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svago  e,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piu'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generalmente,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cambiamenti  economici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mondiali continuano, in molti casi, ad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accelerare  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trasformazioni</w:t>
      </w:r>
    </w:p>
    <w:p w14:paraId="422E31D3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dei paesaggi; </w:t>
      </w:r>
    </w:p>
    <w:p w14:paraId="013A3F6D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329FEEE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Desiderando soddisfare gli auspici delle popolazioni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godere  di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 paesaggio di qualit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svolgere  un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ruolo  attivo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nella  sua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trasformazione; </w:t>
      </w:r>
    </w:p>
    <w:p w14:paraId="3C9DA1A9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</w:p>
    <w:p w14:paraId="064FB22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Persuasi che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 paesaggio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rappresenta  un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elemento  chiave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benessere individuale e sociale, e che 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sua  salvaguardia,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sua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gestione e la sua pianificazione comportano diritti e responsabilit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per ciascun individuo; </w:t>
      </w:r>
    </w:p>
    <w:p w14:paraId="3A71D3DD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</w:p>
    <w:p w14:paraId="3BD9956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Tenendo  presenti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   testi   giuridici   esistenti   a   livello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internazionale nei settori della salvaguardia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della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gestione  del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patrimonio naturale e culturale,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pianificazione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territoriale,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dell'autonomia  locale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della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cooperazione   transfrontaliera   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segnatamente la Convenzione relativa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conservazione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vita</w:t>
      </w:r>
      <w:proofErr w:type="gramEnd"/>
    </w:p>
    <w:p w14:paraId="2544B11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selvatica e dell'ambiente  naturale  d'Europa  (Berna,  19  settembre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1979),  la   Convenzione   per   la   salvaguardia   del   patrimonio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architettonico d'Europa (Granada, 3  ottobre  1985),  la  Convenzione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europea per la  tutela  del  patrimonio  archeologico  (rivista)  (La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Valletta, 16  gennaio  1992),  la  Convenzione-quadro  europea  sulla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cooperazione  transfrontaliera  delle   collettivit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   autorit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territoriali  (Madrid,  21  maggio  1980)   e   i   suoi   protocolli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addizionali, la Carta europea dell'autonomia locale  (Strasburgo,  15</w:t>
      </w:r>
    </w:p>
    <w:p w14:paraId="574B5736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ottobre 1985), 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  sulla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biodiversit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(Rio,  5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giugno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1992), la Convenzione sulla tutela del patrimonio mondiale, culturale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 naturale (Parigi,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16  novembre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1972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)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Convenzione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relativa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all'accesso all'informazione,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partecipazione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pubblico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processo  decisionale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all'accesso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giustizia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in   materia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ambientale (Aarhus, 25 giugno 1998); </w:t>
      </w:r>
    </w:p>
    <w:p w14:paraId="005D9CDF" w14:textId="77777777" w:rsid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2257B9D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Riconoscendo che la qualit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 la diversit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dei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  europei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costituiscono una risorsa comune per la cui salvaguardia,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gestione  e</w:t>
      </w:r>
      <w:proofErr w:type="gramEnd"/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pianificazione occorre cooperare; </w:t>
      </w:r>
    </w:p>
    <w:p w14:paraId="1A81CBCC" w14:textId="77777777" w:rsid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</w:p>
    <w:p w14:paraId="00740CAE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Desiderando istituire un nuovo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strumento  dedicato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esclusivamente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alla salvaguardia, alla gestione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pianificazione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tutti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</w:t>
      </w:r>
      <w:r w:rsid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 europei, </w:t>
      </w:r>
    </w:p>
    <w:p w14:paraId="7F173231" w14:textId="77777777" w:rsidR="000C6954" w:rsidRPr="000C6954" w:rsidRDefault="000C6954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37ED90D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Hanno convenuto quanto segue:</w:t>
      </w:r>
    </w:p>
    <w:p w14:paraId="2FDA640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83CCEF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</w:t>
      </w:r>
    </w:p>
    <w:p w14:paraId="7FDCB2D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Definizioni</w:t>
      </w:r>
    </w:p>
    <w:p w14:paraId="50C4FB0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2FDE319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Ai fini della presente Convenzione: </w:t>
      </w:r>
    </w:p>
    <w:p w14:paraId="7A21AB6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a "Paesaggio" designa una determinata parte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territorio,  cosi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come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percepita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dalle  popolazioni,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cui  carattere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deriva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dall'azione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fattori   naturali   e/o   umani   e   dalle   loro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interrelazioni; </w:t>
      </w:r>
    </w:p>
    <w:p w14:paraId="78BA3D3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b "Politica del paesaggio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"  designa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formulazione,  da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parte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delle autorit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' pubbliche competenti,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dei  principi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generali,  delle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strategie e degli orientamenti che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consentano  l'adozione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misure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specifiche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finalizzate  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salvaguardare  gestire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pianificare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il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paesaggio; </w:t>
      </w:r>
    </w:p>
    <w:p w14:paraId="1BCACE2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c "Obiettivo di qualit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paesaggistica"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designa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formulazione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 parte delle autorit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pubbliche  competenti,  per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  determinato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paesaggio, delle aspirazioni delle popolazioni per quanto riguarda le</w:t>
      </w:r>
    </w:p>
    <w:p w14:paraId="4E548FE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caratteristiche paesaggistiche del loro contesto di vita; </w:t>
      </w:r>
    </w:p>
    <w:p w14:paraId="1D217EE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 xml:space="preserve">    d "Salvaguardia dei paesaggi" indica le azioni di conservazione 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mantenimento degli aspetti significativi o caratteristici di un paesaggio, giustificate dal suo valore di patrimonio derivante dalla sua configurazione naturale e/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  dal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tipo d'intervento umano; </w:t>
      </w:r>
    </w:p>
    <w:p w14:paraId="290EA35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"Gestione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paesaggi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"  indica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azioni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volte,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una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prospettiva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sviluppo  sostenibile,  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garantire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governo  del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paesaggio al fine di orientare e di armonizzare le sue trasformazioni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provocate dai processi di sviluppo sociali, economici ed ambientali; </w:t>
      </w:r>
    </w:p>
    <w:p w14:paraId="319DDDC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f "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Pianificazione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paesaggi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"  indica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azioni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fortemente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lungimiranti,  volte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valorizzazione,  al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ripristino  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alla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creazione di paesaggi. </w:t>
      </w:r>
    </w:p>
    <w:p w14:paraId="105227F0" w14:textId="77777777" w:rsidR="007A000A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</w:t>
      </w:r>
    </w:p>
    <w:p w14:paraId="3AD2D357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2</w:t>
      </w:r>
    </w:p>
    <w:p w14:paraId="45029070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Campo di applicazione</w:t>
      </w:r>
    </w:p>
    <w:p w14:paraId="0E6BFEB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01881A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Fatte  salve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disposizioni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dell'articolo  15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  la   presente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Convenzione si applica a tutto il territorio delle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Parti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riguarda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gli spazi naturali, rurali, urbani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periurbani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.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Essa  comprende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terrestri,  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acque  interne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marine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.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Concerne  sia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 che possono essere considerati eccezionali,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sia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paesaggi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della vita quotidiani, sia i paesaggi degradati. </w:t>
      </w:r>
    </w:p>
    <w:p w14:paraId="2732100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69E814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9D2C10F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3</w:t>
      </w:r>
    </w:p>
    <w:p w14:paraId="354539BC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Obiettivi</w:t>
      </w:r>
    </w:p>
    <w:p w14:paraId="3BC4C09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061DD5F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La presente Convenzione si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prefigge  lo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scopo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promuovere  la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salvaguardia, la gestione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pianificazione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organizzare la cooperazione europea in questo campo. </w:t>
      </w:r>
    </w:p>
    <w:p w14:paraId="41A5845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05D41A17" w14:textId="77777777" w:rsidR="007A000A" w:rsidRDefault="007A000A" w:rsidP="000C6954">
      <w:pPr>
        <w:spacing w:after="0" w:line="240" w:lineRule="exact"/>
        <w:jc w:val="both"/>
        <w:textAlignment w:val="baseline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it-IT"/>
        </w:rPr>
      </w:pPr>
    </w:p>
    <w:p w14:paraId="34F99536" w14:textId="77777777" w:rsidR="00FE65E7" w:rsidRPr="007A000A" w:rsidRDefault="00FE65E7" w:rsidP="007A000A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color w:val="333333"/>
          <w:sz w:val="20"/>
          <w:szCs w:val="20"/>
          <w:lang w:eastAsia="it-IT"/>
        </w:rPr>
      </w:pPr>
      <w:r w:rsidRPr="007A000A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t>Capitolo II - Misure nazionali</w:t>
      </w:r>
      <w:r w:rsidRPr="007A000A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br/>
      </w:r>
    </w:p>
    <w:p w14:paraId="65DDFC9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02F89F1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4</w:t>
      </w:r>
    </w:p>
    <w:p w14:paraId="0ACBA3AB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Ripartizione delle competenze</w:t>
      </w:r>
    </w:p>
    <w:p w14:paraId="415284A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5B8CB7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Ogni Parte applica la presente Convenzione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segnatamente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suoi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Articoli 5 e 6, secondo la ripartizione delle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competenze  propria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suo ordinamento, conformemente ai suoi principi costituzionali e alla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sua organizzazione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amministrativa,  nel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rispetto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principio  di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sussidiariet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tenendo  conto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Carta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europea  dell'autonomia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locale. Senza derogare alle disposizioni della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presente  Convenzione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ogni Parte applica la presente Convenzione in armonia con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proprie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politiche. </w:t>
      </w:r>
    </w:p>
    <w:p w14:paraId="6D62A6A3" w14:textId="77777777" w:rsidR="007A000A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</w:t>
      </w:r>
    </w:p>
    <w:p w14:paraId="7C9FB891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5</w:t>
      </w:r>
    </w:p>
    <w:p w14:paraId="16788E89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Misure generali</w:t>
      </w:r>
    </w:p>
    <w:p w14:paraId="2A00DAF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DDDDEB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Ogni Parte si impegna a: </w:t>
      </w:r>
    </w:p>
    <w:p w14:paraId="43B7202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a riconoscere giuridicamente il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paesaggio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quanto  componente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essenziale del contesto di vita delle popolazioni,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espressione  della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diversit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loro  comune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patrimonio  culturale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naturale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e</w:t>
      </w:r>
    </w:p>
    <w:p w14:paraId="6358444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fondamento della loro identit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; </w:t>
      </w:r>
    </w:p>
    <w:p w14:paraId="4C3FB9F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  stabilire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attuare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politiche  paesaggistiche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volte   alla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salvaguardia,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gestione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alla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pianificazione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paesaggi,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tramite  l'adozione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delle  misure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specifiche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cui  al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seguente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articolo 6; </w:t>
      </w:r>
    </w:p>
    <w:p w14:paraId="43CE540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  avviare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procedure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partecipazione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pubblico,   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autorit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locali e regionali e degli altri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soggetti  coinvolti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nella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definizione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nella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realizzazione  delle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politiche  paesaggistiche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menzionate al precedente capoverso b; </w:t>
      </w:r>
    </w:p>
    <w:p w14:paraId="5D7B8BA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 integrare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il paesaggio nelle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politiche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pianificazione  del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territorio,  urbanistiche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quelle   a   carattere   culturale,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ambientale,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agricolo,  sociale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ed  economico,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nonche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nelle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altre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politiche che possono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avere  un'incidenza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diretta  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indiretta  sul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paesaggio. </w:t>
      </w:r>
    </w:p>
    <w:p w14:paraId="67AA6FF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09579A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51697E65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722CA66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CBB7F7F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017202C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23A2DB2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CF7ED4A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Articolo 6</w:t>
      </w:r>
    </w:p>
    <w:p w14:paraId="5E5711BD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Misure specifiche</w:t>
      </w:r>
    </w:p>
    <w:p w14:paraId="4D50620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FCE066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A Sensibilizzazione </w:t>
      </w:r>
    </w:p>
    <w:p w14:paraId="3DD979E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Ogni Parte si impegna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  accrescere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sensibilizzazione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della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societ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civile,  delle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organizzazioni  private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delle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autorit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pubbliche  al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valore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paesaggi,  al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loro  ruolo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alla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loro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trasformazione. </w:t>
      </w:r>
    </w:p>
    <w:p w14:paraId="5B26B23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68FC84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B Formazione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ed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educazione </w:t>
      </w:r>
    </w:p>
    <w:p w14:paraId="05029BD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Ogni Parte si impegna a promuovere: </w:t>
      </w:r>
    </w:p>
    <w:p w14:paraId="5021575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formazione di specialisti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nel  settore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conoscenza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dell'intervento sui paesaggi; </w:t>
      </w:r>
    </w:p>
    <w:p w14:paraId="2A21062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b Programmi pluridisciplinari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formazione  sulla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politica,  la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salvaguardia, la gestione e la pianificazione del paesaggio destinati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ai professionisti del settore pubblico e privato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alle  associazioni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 categoria interessate; </w:t>
      </w:r>
    </w:p>
    <w:p w14:paraId="4FF562E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  insegnamenti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scolastici   e   universitari   che   trattino,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nell'ambito delle rispettive discipline, dei valori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connessi  con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il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paesaggio e delle questioni riguardanti la salvaguardia,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gestione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 la pianificazione. </w:t>
      </w:r>
    </w:p>
    <w:p w14:paraId="13DF166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06A230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C Identificazione e valutazione </w:t>
      </w:r>
    </w:p>
    <w:p w14:paraId="32CEF90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Mobilitando 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soggetti  interessati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conformemente  all'articolo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5.c, e ai fini di una migliore conoscenza dei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propri  paesaggi,  ogni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Parte si impegna a: </w:t>
      </w:r>
    </w:p>
    <w:p w14:paraId="49340C4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identificare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  propri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paesaggi,  sull'insieme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proprio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territorio; </w:t>
      </w:r>
    </w:p>
    <w:p w14:paraId="6CC718D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ii analizzarne le caratteristiche,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nonche</w:t>
      </w:r>
      <w:proofErr w:type="spellEnd"/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dinamiche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le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pressioni che li modificano; </w:t>
      </w:r>
    </w:p>
    <w:p w14:paraId="2D10DA4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iii seguirne le trasformazioni; </w:t>
      </w:r>
    </w:p>
    <w:p w14:paraId="7A92BE7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b valutare 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  identificati,  tenendo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conto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valori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specifici che sono loro attributi dai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soggetti  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dalle  popolazioni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interessate; </w:t>
      </w:r>
    </w:p>
    <w:p w14:paraId="6AA1D1E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I lavori di identificazione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valutazione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verranno  guidati</w:t>
      </w:r>
      <w:proofErr w:type="gramEnd"/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dagli scambi di esperienze e di metodologie organizzati tra le Parti,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su scala europea,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applicazione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dell'articolo  8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presente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Convenzione. </w:t>
      </w:r>
    </w:p>
    <w:p w14:paraId="5CFEF36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BCD41E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 Obiettivi di qualit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paesaggistica </w:t>
      </w:r>
    </w:p>
    <w:p w14:paraId="4C66730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Ogni Parte si impegna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 stabilire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degli  obiettivi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qualita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paesaggistica riguardanti i paesaggi individuati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valutati,  previa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consultazione pubblica, conformemente all'articolo 5.c. </w:t>
      </w:r>
    </w:p>
    <w:p w14:paraId="1157457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5C106DA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E Applicazione </w:t>
      </w:r>
    </w:p>
    <w:p w14:paraId="7D4B527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Per attuare le politiche del paesaggio, ogni Parte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si  impegna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ad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attivare gli strumenti di intervento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volti  alla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salvaguardia,  alla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gestione e/o alla pianificazione dei paesaggi. </w:t>
      </w:r>
    </w:p>
    <w:p w14:paraId="4DA7A54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37C6CFC" w14:textId="77777777" w:rsidR="00FE65E7" w:rsidRPr="007A000A" w:rsidRDefault="00FE65E7" w:rsidP="007A000A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color w:val="333333"/>
          <w:sz w:val="20"/>
          <w:szCs w:val="20"/>
          <w:lang w:eastAsia="it-IT"/>
        </w:rPr>
      </w:pPr>
      <w:r w:rsidRPr="007A000A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t>Capitolo III - COOPERAZIONE EUROPEA</w:t>
      </w:r>
      <w:r w:rsidRPr="007A000A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br/>
      </w:r>
    </w:p>
    <w:p w14:paraId="476DD15E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7</w:t>
      </w:r>
    </w:p>
    <w:p w14:paraId="5B05EA79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Politiche e programmi internazionali</w:t>
      </w:r>
    </w:p>
    <w:p w14:paraId="0D01104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CDB4CD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Le Parti si impegnano a cooperare nel momento in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cui  prendono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in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considerazione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dimensione  paesaggistica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delle   politiche   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programmi internazionali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raccomandare,  se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caso,  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vi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vengano incluse le considerazioni relative al paesaggio. </w:t>
      </w:r>
    </w:p>
    <w:p w14:paraId="041F990B" w14:textId="77777777" w:rsidR="007A000A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</w:t>
      </w:r>
    </w:p>
    <w:p w14:paraId="4B3EF2AB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8</w:t>
      </w:r>
    </w:p>
    <w:p w14:paraId="48F06263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Assistenza reciproca e scambio di informazioni</w:t>
      </w:r>
    </w:p>
    <w:p w14:paraId="48FB48C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B22F75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Le Parti si impegnano a cooperare per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rafforzare  l'efficacia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provvedimenti  presi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ai  sensi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degli   articoli   della   presente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Convenzione, e in particolare a: </w:t>
      </w:r>
    </w:p>
    <w:p w14:paraId="3776CB2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a prestarsi reciprocamente assistenza, dal punto di vista tecnico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 scientifico, tramite la raccolta e lo scambio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esperienze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di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attivita'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di ricerca in materia di paesaggio; </w:t>
      </w:r>
    </w:p>
    <w:p w14:paraId="635C39D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b favorire gli scambi di specialisti del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paesaggio,  segnatamente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per la formazione e l'informazione; </w:t>
      </w:r>
    </w:p>
    <w:p w14:paraId="64248A9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c scambiarsi informazioni su tutte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questioni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trattate  nelle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disposizioni della presente Convenzione. </w:t>
      </w:r>
    </w:p>
    <w:p w14:paraId="68E551E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0846B67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33192FC0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849B0B7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E0D3FC2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0D53E92B" w14:textId="77777777" w:rsidR="007A000A" w:rsidRDefault="007A000A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724DB7A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Articolo 9</w:t>
      </w:r>
    </w:p>
    <w:p w14:paraId="0C04D4C1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 transfrontalieri</w:t>
      </w:r>
    </w:p>
    <w:p w14:paraId="3062A62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538C652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Parti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si   impegnano   ad   incoraggiare   la   cooperazione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transfrontaliera  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livello  locale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regionale,  ricorrendo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  se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necessario, all'elaborazione e alla realizzazione di programmi comuni</w:t>
      </w:r>
    </w:p>
    <w:p w14:paraId="4C1089B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 valorizzazione del paesaggio. </w:t>
      </w:r>
    </w:p>
    <w:p w14:paraId="31800C7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86A388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E072E9E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10</w:t>
      </w:r>
    </w:p>
    <w:p w14:paraId="3494373F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Controllo dell'applicazione della Convenzione</w:t>
      </w:r>
    </w:p>
    <w:p w14:paraId="3518292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AF0938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1. 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competenti  Comitati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esperti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gi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istituiti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ai  sensi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dell'articolo 17 dello Statuto del Consiglio d'Europa sono incaricati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dal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Comitato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Ministri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Consiglio  d'Europa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controllo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dell'applicazione della Convenzione. </w:t>
      </w:r>
    </w:p>
    <w:p w14:paraId="7A58059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Dopo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ogni  riunione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dei  Comitati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esperti,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Segretario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 del Consiglio d'Europa trasmette un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rapporto  sui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lavori  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sul funzionamento della Convenzione al Comitato dei Ministri. </w:t>
      </w:r>
    </w:p>
    <w:p w14:paraId="1DDA8AF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3 I Comitati di esperti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propongono  al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Comitato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Ministri  i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criteri per l'assegnazione e il regolamento del Premio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Paesaggio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 Consiglio d'Europa. </w:t>
      </w:r>
    </w:p>
    <w:p w14:paraId="64128A0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64666B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5DF6674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11</w:t>
      </w:r>
    </w:p>
    <w:p w14:paraId="266A402A" w14:textId="77777777" w:rsidR="00FE65E7" w:rsidRPr="000C6954" w:rsidRDefault="00FE65E7" w:rsidP="007A0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Premio del Paesaggio del Consiglio d'Europa</w:t>
      </w:r>
    </w:p>
    <w:p w14:paraId="552C64C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2323C24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Il Premio del  Paesaggio  del  Consiglio  d'Europa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puo'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essere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assegnato agli Enti locali  e  regionali  e  ai  loro  consorzi  che,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nell'ambito  della  politica  paesaggistica  di   uno   Stato   Parte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contraente e della presente Convenzione, abbiano attuato una politica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 preso dei provvedimenti volti alla salvaguardia, alla gestione  e/o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pianificazione sostenibile dei loro paesaggi che dimostrino  una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efficacia durevole e possano in tal modo servire da modello  per  gli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altri  Enti  territoriali   europei.   Tale   riconoscimento 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potra'</w:t>
      </w:r>
      <w:proofErr w:type="spellEnd"/>
    </w:p>
    <w:p w14:paraId="2DE0BAF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ugualmente venir assegnato alle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organizzazioni  non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governative  che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abbiano dimostrato di fornire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  apporto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particolarmente  rilevante</w:t>
      </w:r>
      <w:proofErr w:type="gramEnd"/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alla salvaguardia, alla gestione o alla pianificazione del paesaggio. </w:t>
      </w:r>
    </w:p>
    <w:p w14:paraId="21707C4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Le candidature per l'assegnazione del Premio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Paesaggio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Consiglio d'Europa saranno trasmesse ai Comitati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esperti,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cui</w:t>
      </w:r>
      <w:r w:rsidR="007A000A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all'articolo 10, dalle Parti. Possono essere candidati Enti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locali  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regionali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transfrontalieri,   </w:t>
      </w:r>
      <w:proofErr w:type="spellStart"/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nonche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 dei    raggruppamenti    di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collettivit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locali o regionali,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purche</w:t>
      </w:r>
      <w:proofErr w:type="spellEnd"/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gestiscano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comune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paesaggio in questione. </w:t>
      </w:r>
    </w:p>
    <w:p w14:paraId="735C89A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3 Su proposta dei Comitati di esperti di cui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all'articolo  10,  il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Comitato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Ministri  definisce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e   pubblica   i   criteri   per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l'assegnazione del Premio del Paesaggio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Consiglio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d'Europa,  ne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adotta il regolamento e conferisce il premio. </w:t>
      </w:r>
    </w:p>
    <w:p w14:paraId="4018DD8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4 L'assegnazione del Premio del Paesaggio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Consiglio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d'Europa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stimola i soggetti che lo ricevono 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vigilare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affinche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paesaggi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interessati vengano salvaguardati, gestiti e/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  pianificati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modo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sostenibile. </w:t>
      </w:r>
    </w:p>
    <w:p w14:paraId="14F7373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B0E3B81" w14:textId="77777777" w:rsidR="003614CE" w:rsidRDefault="003614CE" w:rsidP="000C6954">
      <w:pPr>
        <w:spacing w:after="0" w:line="240" w:lineRule="exact"/>
        <w:jc w:val="both"/>
        <w:textAlignment w:val="baseline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it-IT"/>
        </w:rPr>
      </w:pPr>
    </w:p>
    <w:p w14:paraId="1C0DADBD" w14:textId="77777777" w:rsidR="00FE65E7" w:rsidRPr="003614CE" w:rsidRDefault="00FE65E7" w:rsidP="003614CE">
      <w:pPr>
        <w:spacing w:after="0" w:line="240" w:lineRule="exact"/>
        <w:jc w:val="center"/>
        <w:textAlignment w:val="baseline"/>
        <w:rPr>
          <w:rFonts w:ascii="Arial" w:eastAsia="Times New Roman" w:hAnsi="Arial" w:cs="Arial"/>
          <w:b/>
          <w:color w:val="333333"/>
          <w:sz w:val="20"/>
          <w:szCs w:val="20"/>
          <w:lang w:eastAsia="it-IT"/>
        </w:rPr>
      </w:pPr>
      <w:r w:rsidRPr="003614CE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t>Capitolo IV - Clausole finali</w:t>
      </w:r>
      <w:r w:rsidRPr="003614CE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it-IT"/>
        </w:rPr>
        <w:br/>
      </w:r>
    </w:p>
    <w:p w14:paraId="53CEF87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61EA7AD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12</w:t>
      </w:r>
    </w:p>
    <w:p w14:paraId="21136567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Relazioni con altri strumenti giuridici</w:t>
      </w:r>
    </w:p>
    <w:p w14:paraId="0025D3D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63BE9F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Le  disposizioni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presente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Convenzione   non   precludono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l'applicazione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disposizioni 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piu'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severe   in   materia   di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salvaguardia, gestione 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pianificazione  dei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paesaggi  contenute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in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altri strumenti nazionali od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internazionali  vincolanti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che  sono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saranno in vigore. </w:t>
      </w:r>
    </w:p>
    <w:p w14:paraId="038C92CA" w14:textId="77777777" w:rsidR="003614CE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                         </w:t>
      </w:r>
    </w:p>
    <w:p w14:paraId="42E80542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A1E7F74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F0C741C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BCF3062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680141D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0A9087C3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5B4F48B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A1654E1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5C33A84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Articolo 13</w:t>
      </w:r>
    </w:p>
    <w:p w14:paraId="5DA8C0AE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Firma, ratifica, entrata in vigore</w:t>
      </w:r>
    </w:p>
    <w:p w14:paraId="2DF4AE40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ECD9B5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La presente Convenzione </w:t>
      </w:r>
      <w:proofErr w:type="spellStart"/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aperta alla firma degli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Stati  membri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Consiglio d'Europa. Sar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sottoposta 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ratifica,  accettazione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approvazione.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Gli  strumenti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ratifica,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accettazione  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approvazione saranno depositati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presso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Segretario  Generale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Consiglio d'Europa. </w:t>
      </w:r>
    </w:p>
    <w:p w14:paraId="50CCA35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La presente Convenzione entrer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 vigore il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primo  giorno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mese successivo alla scadenza di un periodo di tre mesi dalla data in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cui dieci Stati membri del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Consiglio  d'Europa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avranno  espresso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loro consenso a essere vincolati dalla Convenzione conformemente alle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disposizioni del precedente paragrafo. </w:t>
      </w:r>
    </w:p>
    <w:p w14:paraId="55A2C81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3 Per ogni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Stato  firmatario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che  esprimer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successivamente  il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proprio consenso ad essere vincolato dalla Convenzione, essa entrer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 vigore il primo giorno del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mese  successivo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allo  scadere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un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periodo di tre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mesi  dalla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data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deposito  dello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strumento  di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ratifica, di accettazione o di approvazione. </w:t>
      </w:r>
    </w:p>
    <w:p w14:paraId="60E3473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0A2FE48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A5F80FC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14</w:t>
      </w:r>
    </w:p>
    <w:p w14:paraId="6CE4313D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Adesione</w:t>
      </w:r>
    </w:p>
    <w:p w14:paraId="0941EE5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16253B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Dal momento dell'entrata in vigore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presente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convenzione,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il Comitato dei Ministri del Consiglio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d'Europa  potr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invitare  la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Comunit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Europea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ogni  Stato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europeo  non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membro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Consiglio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d'Europa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aderire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presente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Convenzione,  con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una  decisione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presa dalla maggioranza prevista all'articolo 20 d dello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Statuto  del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Consiglio d'Europa, 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all'unanimit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degli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Stati  Parti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contraenti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aventi il diritto a sedere nel Comitato dei Ministri. </w:t>
      </w:r>
    </w:p>
    <w:p w14:paraId="74320C2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Per ogni Stato aderente o per la Comunit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Europea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caso  di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adesione, la presente Convenzione entrer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 vigore il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primo  giorno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mese successivo allo scadere di un periodo di tre mesi dalla data</w:t>
      </w:r>
    </w:p>
    <w:p w14:paraId="3F087C3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deposito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dello  strumento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adesione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presso  il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Segretario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 del Consiglio d'Europa. </w:t>
      </w:r>
    </w:p>
    <w:p w14:paraId="4391702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D87F71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241ED0F3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15</w:t>
      </w:r>
    </w:p>
    <w:p w14:paraId="4D42B878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Applicazione territoriale</w:t>
      </w:r>
    </w:p>
    <w:p w14:paraId="13ABA44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3ACA9CC6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Ogni Stato o la Comunit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Europea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puo'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al momento della firma 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  momento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deposito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proprio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strumento   di   ratifica,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accettazione, approvazione o di adesione, designare il territorio o 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territori in cui si applicher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la presente Convenzione. </w:t>
      </w:r>
    </w:p>
    <w:p w14:paraId="09ED355E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Ogni Parte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puo'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in qualsiasi altro momento successivo, mediante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dichiarazione  indirizzata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  Segretario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Generale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Consiglio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d'Europa,  estendere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l'applicazione  della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presente  Convenzione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</w:t>
      </w:r>
    </w:p>
    <w:p w14:paraId="6C251E0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qualsiasi  altro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territorio  specificato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nella  dichiarazione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.   La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 entrer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 vigore nei confronti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detto  territorio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primo giorno del mese successivo allo scadere di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un  periodo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tre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mesi dalla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data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cui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dichiarazione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stata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ricevuta  dal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Segretario Generale. </w:t>
      </w:r>
    </w:p>
    <w:p w14:paraId="66FDEC4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3 Ogni dichiarazione fatta in virtu' dei due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paragrafi  precedenti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potr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essere  ritirata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per  quanto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riguarda  qualsiasi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territorio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specificato in tale dichiarazione, con notifica inviata al Segretario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Generale. Il ritiro </w:t>
      </w:r>
      <w:r w:rsidR="007D291E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avrà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effetto il primo giorno del mese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che  segue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lo scadere di un periodo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tre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mesi  data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ricevimento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della</w:t>
      </w:r>
    </w:p>
    <w:p w14:paraId="365F264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notifica da parte del Segretario Generale. </w:t>
      </w:r>
    </w:p>
    <w:p w14:paraId="7B4B751C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18D8A9C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AF64C2D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16</w:t>
      </w:r>
    </w:p>
    <w:p w14:paraId="65D5311D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Denuncia</w:t>
      </w:r>
    </w:p>
    <w:p w14:paraId="3ECA0C6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84B010B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Ogni Parte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puo'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, in qualsiasi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momento,  denunciare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la  presente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Convenzione, mediante una notifica indirizzata al Segretario Generale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del Consiglio d'Europa. </w:t>
      </w:r>
    </w:p>
    <w:p w14:paraId="2073E83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Tale  denuncia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prender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effetto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 primo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giorno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mese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successivo allo scadere di un periodo di tre mesi dalla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data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cui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la notifica </w:t>
      </w:r>
      <w:proofErr w:type="spellStart"/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e'</w:t>
      </w:r>
      <w:proofErr w:type="spellEnd"/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stata ricevuta da parte del Segretario Generale. </w:t>
      </w:r>
    </w:p>
    <w:p w14:paraId="19A0BBC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64FCE4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7EA95A99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205937F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6AF848F9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214707E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52C6B4F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41DB839" w14:textId="77777777" w:rsidR="003614CE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43314CBB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Articolo 17</w:t>
      </w:r>
    </w:p>
    <w:p w14:paraId="55597C99" w14:textId="77777777" w:rsidR="00FE65E7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Emendamenti</w:t>
      </w:r>
    </w:p>
    <w:p w14:paraId="650DCB2D" w14:textId="77777777" w:rsidR="003614CE" w:rsidRPr="000C6954" w:rsidRDefault="003614CE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5D387621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1 Ogni Parte o 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Comitati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esperti  indicati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all'articolo  10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possono proporre emendamenti alla presente Convenzione. </w:t>
      </w:r>
    </w:p>
    <w:p w14:paraId="5A18C8B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2 Ogni proposta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emendamento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notificata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per  iscritto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Segretario Generale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Consiglio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d'Europa,  che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 sua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volta  la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trasmette agli Stati membri del Consiglio d'Europa, alle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altre  Parti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contraenti e ad ogni Stato europeo non membro che sia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stato  invitato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aderire alla presente Convenzione ai sensi dell'articolo 14. </w:t>
      </w:r>
    </w:p>
    <w:p w14:paraId="03D8466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3 Ogni proposta di emendamento verr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esaminata  dai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Comitati  di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esperti indicati all'articolo 10 e il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testo  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dottato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 maggioranza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dei tre quarti dei rappresentanti delle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Parti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verra'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sottoposto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al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Comitato dei Ministri per l'adozione. Dopo la sua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adozione  da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parte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  Comitato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dei   Ministri   secondo   la   maggioranza   prevista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all'articolo  20.d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dello   Statuto   del   Consiglio   d'Europa   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all'unanimit</w:t>
      </w:r>
      <w:r w:rsidR="007D291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dei rappresentanti degli Stati Parti contraenti aventi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diritto di partecipare alle riunioni del Comitato dei Ministri, il</w:t>
      </w:r>
    </w:p>
    <w:p w14:paraId="1B11D348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testo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verra'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trasmesso alle Parti per l'accettazione. </w:t>
      </w:r>
    </w:p>
    <w:p w14:paraId="15E34049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4 Ogni emendamento entra in vigore, nei confronti delle parti  che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l'abbiano accettato, il primo giorno del mese successivo allo scadere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un periodo di tre mesi dalla data in  cui  tre  Parti  contraenti,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membri  del  Consiglio  d'Europa  avranno  informato  il   Segretario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 di averlo accettato/ Per qualsiasi altra Parte  che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l'avra'</w:t>
      </w:r>
      <w:proofErr w:type="spell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accettato successivamente, l'emendamento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entrera'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 vigore il  primo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giorno del mese successivo allo scadere di un  periodo  di  tre  mesi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dalla data in cui  la  detta  Parte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avra'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informato  il  Segretario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 di averlo accettato. </w:t>
      </w:r>
    </w:p>
    <w:p w14:paraId="4A25DCC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29948BBA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42C11D96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Articolo 18</w:t>
      </w:r>
    </w:p>
    <w:p w14:paraId="0598D41E" w14:textId="77777777" w:rsidR="00FE65E7" w:rsidRPr="000C6954" w:rsidRDefault="00FE65E7" w:rsidP="00361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Notifiche</w:t>
      </w:r>
    </w:p>
    <w:p w14:paraId="530E477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</w:p>
    <w:p w14:paraId="65D8350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Il Segretario Generale del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Consiglio  d'Europa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notificher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  agli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Stati membri del Consiglio d'Europa, a ogni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Stato  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alla  Comunit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proofErr w:type="gramEnd"/>
      <w:r w:rsidR="003614CE"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Europea che abbia aderito alla presente Convenzione: </w:t>
      </w:r>
    </w:p>
    <w:p w14:paraId="32786D52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a ogni firma; </w:t>
      </w:r>
    </w:p>
    <w:p w14:paraId="5106B9B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b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 deposito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ogni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strumento  di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ratifica,  accettazione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approvazione o di adesione; </w:t>
      </w:r>
    </w:p>
    <w:p w14:paraId="0A0F2335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 ogni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data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entrata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vigore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della  presente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Convenzione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conformemente agli articoli 13, 14 e 15; </w:t>
      </w:r>
    </w:p>
    <w:p w14:paraId="01C6628D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 ogni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dichiarazione fatta in virtu' dell'articolo 15; </w:t>
      </w:r>
    </w:p>
    <w:p w14:paraId="32BF7AD7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e ogni denuncia fatta in virtu' dell'articolo 16; </w:t>
      </w:r>
    </w:p>
    <w:p w14:paraId="76D845BF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f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ogni  proposta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di  emendamento,  cosi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come  ogni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emendamento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adottato  conformemente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all'articolo  17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la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data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cui  tale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emendamento entrer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à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in vigore; </w:t>
      </w:r>
    </w:p>
    <w:p w14:paraId="61F8B7B5" w14:textId="77777777" w:rsidR="003614CE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  ogni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altro  atto,  notifica,  informazione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o   comunicazione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rel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ativo alla presente </w:t>
      </w:r>
      <w:proofErr w:type="gramStart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Convenzione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 In fede di che, i sottoscritti, debitamente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autorizzati  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questo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fine, hanno firmato la presente Convenzione.    </w:t>
      </w:r>
    </w:p>
    <w:p w14:paraId="1DAC7665" w14:textId="77777777" w:rsidR="003614CE" w:rsidRDefault="003614CE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C46B9C9" w14:textId="77777777" w:rsidR="00FE65E7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Fatto a Firenze, il 20 ottobre 2000,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  francese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  in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inglese,</w:t>
      </w:r>
    </w:p>
    <w:p w14:paraId="40523D98" w14:textId="77777777" w:rsidR="003614CE" w:rsidRPr="000C6954" w:rsidRDefault="003614CE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2E11C783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facendo i due testi ugualmente fede, in un unico esemplare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che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sara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depositato  negli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archivi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Consiglio  d'Europa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.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 Segretario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Generale del Consiglio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d'Europa  ne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trasmettera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copia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certificata</w:t>
      </w:r>
    </w:p>
    <w:p w14:paraId="7B1FB784" w14:textId="77777777" w:rsidR="00FE65E7" w:rsidRPr="000C6954" w:rsidRDefault="00FE65E7" w:rsidP="000C6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conforme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  ciascuno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degli  Stati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membri  del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Consiglio  d'Europa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</w:t>
      </w:r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nonche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' a ciascuno degli Stati o alla </w:t>
      </w:r>
      <w:proofErr w:type="spell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Comunita'</w:t>
      </w:r>
      <w:proofErr w:type="spell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Europea  invitati</w:t>
      </w:r>
      <w:proofErr w:type="gramEnd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 </w:t>
      </w:r>
      <w:proofErr w:type="gramStart"/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ad</w:t>
      </w:r>
      <w:proofErr w:type="gramEnd"/>
      <w:r w:rsidR="003614CE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0C6954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aderire alla presente Convenzione. </w:t>
      </w:r>
    </w:p>
    <w:p w14:paraId="0AD0355F" w14:textId="77777777" w:rsidR="00C63077" w:rsidRPr="000C6954" w:rsidRDefault="00C63077" w:rsidP="000C6954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sectPr w:rsidR="00C63077" w:rsidRPr="000C6954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7BE4A" w14:textId="77777777" w:rsidR="00146155" w:rsidRDefault="00146155" w:rsidP="00351CB7">
      <w:pPr>
        <w:spacing w:after="0" w:line="240" w:lineRule="auto"/>
      </w:pPr>
      <w:r>
        <w:separator/>
      </w:r>
    </w:p>
  </w:endnote>
  <w:endnote w:type="continuationSeparator" w:id="0">
    <w:p w14:paraId="0B5A114A" w14:textId="77777777" w:rsidR="00146155" w:rsidRDefault="00146155" w:rsidP="0035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0755439"/>
      <w:docPartObj>
        <w:docPartGallery w:val="Page Numbers (Bottom of Page)"/>
        <w:docPartUnique/>
      </w:docPartObj>
    </w:sdtPr>
    <w:sdtContent>
      <w:p w14:paraId="00A0FB83" w14:textId="77777777" w:rsidR="00351CB7" w:rsidRDefault="00351CB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40AA">
          <w:rPr>
            <w:noProof/>
          </w:rPr>
          <w:t>7</w:t>
        </w:r>
        <w:r>
          <w:fldChar w:fldCharType="end"/>
        </w:r>
      </w:p>
    </w:sdtContent>
  </w:sdt>
  <w:p w14:paraId="3ADD923A" w14:textId="77777777" w:rsidR="00351CB7" w:rsidRDefault="00351CB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CA829" w14:textId="77777777" w:rsidR="00146155" w:rsidRDefault="00146155" w:rsidP="00351CB7">
      <w:pPr>
        <w:spacing w:after="0" w:line="240" w:lineRule="auto"/>
      </w:pPr>
      <w:r>
        <w:separator/>
      </w:r>
    </w:p>
  </w:footnote>
  <w:footnote w:type="continuationSeparator" w:id="0">
    <w:p w14:paraId="736FECCC" w14:textId="77777777" w:rsidR="00146155" w:rsidRDefault="00146155" w:rsidP="00351C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E7"/>
    <w:rsid w:val="000C6954"/>
    <w:rsid w:val="00146155"/>
    <w:rsid w:val="00351CB7"/>
    <w:rsid w:val="003614CE"/>
    <w:rsid w:val="005068F3"/>
    <w:rsid w:val="005433D1"/>
    <w:rsid w:val="007A000A"/>
    <w:rsid w:val="007D291E"/>
    <w:rsid w:val="008740AA"/>
    <w:rsid w:val="00BD4C4A"/>
    <w:rsid w:val="00C63077"/>
    <w:rsid w:val="00C66EC3"/>
    <w:rsid w:val="00D009DB"/>
    <w:rsid w:val="00D018B2"/>
    <w:rsid w:val="00FC5715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4197"/>
  <w15:docId w15:val="{8C43DFFC-AE94-44D9-9FFF-5373B291C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FE6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FE65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FE65E7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iferimento">
    <w:name w:val="riferimento"/>
    <w:basedOn w:val="Carpredefinitoparagrafo"/>
    <w:rsid w:val="00FE65E7"/>
  </w:style>
  <w:style w:type="character" w:customStyle="1" w:styleId="righetta">
    <w:name w:val="righetta"/>
    <w:basedOn w:val="Carpredefinitoparagrafo"/>
    <w:rsid w:val="00FE65E7"/>
  </w:style>
  <w:style w:type="character" w:customStyle="1" w:styleId="righettadx">
    <w:name w:val="righetta_dx"/>
    <w:basedOn w:val="Carpredefinitoparagrafo"/>
    <w:rsid w:val="00FE65E7"/>
  </w:style>
  <w:style w:type="paragraph" w:styleId="NormaleWeb">
    <w:name w:val="Normal (Web)"/>
    <w:basedOn w:val="Normale"/>
    <w:uiPriority w:val="99"/>
    <w:semiHidden/>
    <w:unhideWhenUsed/>
    <w:rsid w:val="00FE6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entro">
    <w:name w:val="dentro"/>
    <w:basedOn w:val="Carpredefinitoparagrafo"/>
    <w:rsid w:val="00FE65E7"/>
  </w:style>
  <w:style w:type="paragraph" w:styleId="Intestazione">
    <w:name w:val="header"/>
    <w:basedOn w:val="Normale"/>
    <w:link w:val="IntestazioneCarattere"/>
    <w:uiPriority w:val="99"/>
    <w:unhideWhenUsed/>
    <w:rsid w:val="00351C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1CB7"/>
  </w:style>
  <w:style w:type="paragraph" w:styleId="Pidipagina">
    <w:name w:val="footer"/>
    <w:basedOn w:val="Normale"/>
    <w:link w:val="PidipaginaCarattere"/>
    <w:uiPriority w:val="99"/>
    <w:unhideWhenUsed/>
    <w:rsid w:val="00351C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1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9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87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1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3337</Words>
  <Characters>19025</Characters>
  <Application>Microsoft Office Word</Application>
  <DocSecurity>0</DocSecurity>
  <Lines>158</Lines>
  <Paragraphs>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Di Gregorio</dc:creator>
  <cp:lastModifiedBy>RENATO DI GREGORIO</cp:lastModifiedBy>
  <cp:revision>2</cp:revision>
  <cp:lastPrinted>2024-08-18T09:00:00Z</cp:lastPrinted>
  <dcterms:created xsi:type="dcterms:W3CDTF">2026-02-01T17:55:00Z</dcterms:created>
  <dcterms:modified xsi:type="dcterms:W3CDTF">2026-02-01T17:55:00Z</dcterms:modified>
</cp:coreProperties>
</file>