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589EDC" w14:textId="76B9E248" w:rsidR="00483026" w:rsidRPr="007260CA" w:rsidRDefault="005542E6" w:rsidP="005542E6">
      <w:pPr>
        <w:spacing w:after="0" w:line="240" w:lineRule="exact"/>
        <w:jc w:val="both"/>
        <w:rPr>
          <w:rFonts w:ascii="Arial" w:hAnsi="Arial" w:cs="Arial"/>
          <w:sz w:val="20"/>
          <w:szCs w:val="20"/>
        </w:rPr>
      </w:pPr>
      <w:r w:rsidRPr="007260CA">
        <w:rPr>
          <w:rFonts w:ascii="Arial" w:hAnsi="Arial" w:cs="Arial"/>
          <w:sz w:val="20"/>
          <w:szCs w:val="20"/>
        </w:rPr>
        <w:t xml:space="preserve">Carta intestata dell’Ente </w:t>
      </w:r>
    </w:p>
    <w:p w14:paraId="4A338023" w14:textId="77777777" w:rsidR="005542E6" w:rsidRDefault="005542E6" w:rsidP="005542E6">
      <w:pPr>
        <w:spacing w:after="0" w:line="240" w:lineRule="exact"/>
        <w:jc w:val="both"/>
        <w:rPr>
          <w:rFonts w:ascii="Arial" w:hAnsi="Arial" w:cs="Arial"/>
          <w:sz w:val="20"/>
          <w:szCs w:val="20"/>
        </w:rPr>
      </w:pPr>
    </w:p>
    <w:p w14:paraId="3DA82732" w14:textId="77777777" w:rsidR="0038021D" w:rsidRPr="007260CA" w:rsidRDefault="0038021D" w:rsidP="005542E6">
      <w:pPr>
        <w:spacing w:after="0" w:line="240" w:lineRule="exact"/>
        <w:jc w:val="both"/>
        <w:rPr>
          <w:rFonts w:ascii="Arial" w:hAnsi="Arial" w:cs="Arial"/>
          <w:sz w:val="20"/>
          <w:szCs w:val="20"/>
        </w:rPr>
      </w:pPr>
    </w:p>
    <w:p w14:paraId="26E3F24B" w14:textId="2FB7CAF3" w:rsidR="00503F7A" w:rsidRPr="007260CA" w:rsidRDefault="00503F7A" w:rsidP="005542E6">
      <w:pPr>
        <w:spacing w:after="0" w:line="240" w:lineRule="exact"/>
        <w:jc w:val="both"/>
        <w:rPr>
          <w:rFonts w:ascii="Arial" w:hAnsi="Arial" w:cs="Arial"/>
          <w:sz w:val="20"/>
          <w:szCs w:val="20"/>
        </w:rPr>
      </w:pPr>
      <w:r w:rsidRPr="007260CA">
        <w:rPr>
          <w:rFonts w:ascii="Arial" w:hAnsi="Arial" w:cs="Arial"/>
          <w:sz w:val="20"/>
          <w:szCs w:val="20"/>
        </w:rPr>
        <w:t>All’Attenzione del dott. Paolo Vicchiarello</w:t>
      </w:r>
    </w:p>
    <w:p w14:paraId="7D857E5D" w14:textId="77777777" w:rsidR="0038021D" w:rsidRDefault="00503F7A" w:rsidP="005542E6">
      <w:pPr>
        <w:spacing w:after="0" w:line="240" w:lineRule="exact"/>
        <w:jc w:val="both"/>
        <w:rPr>
          <w:rFonts w:ascii="Arial" w:hAnsi="Arial" w:cs="Arial"/>
          <w:sz w:val="20"/>
          <w:szCs w:val="20"/>
        </w:rPr>
      </w:pPr>
      <w:r w:rsidRPr="007260CA">
        <w:rPr>
          <w:rFonts w:ascii="Arial" w:hAnsi="Arial" w:cs="Arial"/>
          <w:sz w:val="20"/>
          <w:szCs w:val="20"/>
        </w:rPr>
        <w:t>Capo Dipartimento della Funzione Pubblica</w:t>
      </w:r>
    </w:p>
    <w:p w14:paraId="29452129" w14:textId="008C132F" w:rsidR="00503F7A" w:rsidRDefault="0038021D" w:rsidP="0038021D">
      <w:pPr>
        <w:spacing w:after="0" w:line="240" w:lineRule="exact"/>
        <w:rPr>
          <w:rFonts w:ascii="Arial" w:hAnsi="Arial" w:cs="Arial"/>
          <w:sz w:val="20"/>
          <w:szCs w:val="20"/>
        </w:rPr>
      </w:pPr>
      <w:r w:rsidRPr="0038021D">
        <w:rPr>
          <w:rFonts w:ascii="Arial" w:hAnsi="Arial" w:cs="Arial"/>
          <w:sz w:val="20"/>
          <w:szCs w:val="20"/>
        </w:rPr>
        <w:t>e-mail: </w:t>
      </w:r>
      <w:hyperlink r:id="rId4" w:history="1">
        <w:r w:rsidRPr="0038021D">
          <w:rPr>
            <w:rStyle w:val="Collegamentoipertestuale"/>
            <w:rFonts w:ascii="Arial" w:hAnsi="Arial" w:cs="Arial"/>
            <w:b/>
            <w:bCs/>
            <w:sz w:val="20"/>
            <w:szCs w:val="20"/>
          </w:rPr>
          <w:t>segreteria.ucd@governo.it</w:t>
        </w:r>
      </w:hyperlink>
      <w:r w:rsidRPr="0038021D">
        <w:rPr>
          <w:rFonts w:ascii="Arial" w:hAnsi="Arial" w:cs="Arial"/>
          <w:sz w:val="20"/>
          <w:szCs w:val="20"/>
        </w:rPr>
        <w:br/>
        <w:t>PEC: </w:t>
      </w:r>
      <w:hyperlink r:id="rId5" w:history="1">
        <w:r w:rsidRPr="0038021D">
          <w:rPr>
            <w:rStyle w:val="Collegamentoipertestuale"/>
            <w:rFonts w:ascii="Arial" w:hAnsi="Arial" w:cs="Arial"/>
            <w:b/>
            <w:bCs/>
            <w:sz w:val="20"/>
            <w:szCs w:val="20"/>
          </w:rPr>
          <w:t>protocollo_dfp@mailbox.governo.it</w:t>
        </w:r>
      </w:hyperlink>
      <w:r w:rsidR="00503F7A" w:rsidRPr="007260CA">
        <w:rPr>
          <w:rFonts w:ascii="Arial" w:hAnsi="Arial" w:cs="Arial"/>
          <w:sz w:val="20"/>
          <w:szCs w:val="20"/>
        </w:rPr>
        <w:t xml:space="preserve"> </w:t>
      </w:r>
    </w:p>
    <w:p w14:paraId="451C62CB" w14:textId="3AA99C64" w:rsidR="00503F7A" w:rsidRPr="007260CA" w:rsidRDefault="0038021D" w:rsidP="0038021D">
      <w:pPr>
        <w:spacing w:after="0" w:line="240" w:lineRule="exact"/>
        <w:rPr>
          <w:rFonts w:ascii="Arial" w:hAnsi="Arial" w:cs="Arial"/>
          <w:sz w:val="20"/>
          <w:szCs w:val="20"/>
        </w:rPr>
      </w:pPr>
      <w:proofErr w:type="gramStart"/>
      <w:r w:rsidRPr="0038021D">
        <w:rPr>
          <w:rFonts w:ascii="Arial" w:hAnsi="Arial" w:cs="Arial"/>
          <w:sz w:val="20"/>
          <w:szCs w:val="20"/>
        </w:rPr>
        <w:t>Tel:  06</w:t>
      </w:r>
      <w:proofErr w:type="gramEnd"/>
      <w:r w:rsidRPr="0038021D">
        <w:rPr>
          <w:rFonts w:ascii="Arial" w:hAnsi="Arial" w:cs="Arial"/>
          <w:sz w:val="20"/>
          <w:szCs w:val="20"/>
        </w:rPr>
        <w:t>/68997547</w:t>
      </w:r>
      <w:r w:rsidRPr="0038021D">
        <w:rPr>
          <w:rFonts w:ascii="Arial" w:hAnsi="Arial" w:cs="Arial"/>
          <w:sz w:val="20"/>
          <w:szCs w:val="20"/>
        </w:rPr>
        <w:br/>
      </w:r>
    </w:p>
    <w:p w14:paraId="0B92CD00" w14:textId="77777777" w:rsidR="007260CA" w:rsidRPr="007260CA" w:rsidRDefault="007260CA" w:rsidP="005542E6">
      <w:pPr>
        <w:spacing w:after="0" w:line="240" w:lineRule="exact"/>
        <w:jc w:val="both"/>
        <w:rPr>
          <w:rFonts w:ascii="Arial" w:hAnsi="Arial" w:cs="Arial"/>
          <w:sz w:val="20"/>
          <w:szCs w:val="20"/>
        </w:rPr>
      </w:pPr>
    </w:p>
    <w:p w14:paraId="3C96C556" w14:textId="694EB56C" w:rsidR="00503F7A" w:rsidRPr="007260CA" w:rsidRDefault="00503F7A" w:rsidP="005542E6">
      <w:pPr>
        <w:spacing w:after="0" w:line="240" w:lineRule="exact"/>
        <w:jc w:val="both"/>
        <w:rPr>
          <w:rFonts w:ascii="Arial" w:hAnsi="Arial" w:cs="Arial"/>
          <w:sz w:val="20"/>
          <w:szCs w:val="20"/>
        </w:rPr>
      </w:pPr>
      <w:r w:rsidRPr="007260CA">
        <w:rPr>
          <w:rFonts w:ascii="Arial" w:hAnsi="Arial" w:cs="Arial"/>
          <w:sz w:val="20"/>
          <w:szCs w:val="20"/>
        </w:rPr>
        <w:t xml:space="preserve">Oggetto: </w:t>
      </w:r>
      <w:r w:rsidRPr="007260CA">
        <w:rPr>
          <w:rFonts w:ascii="Arial" w:hAnsi="Arial" w:cs="Arial"/>
          <w:b/>
          <w:bCs/>
          <w:sz w:val="20"/>
          <w:szCs w:val="20"/>
        </w:rPr>
        <w:t>formazione del personale delle Amministrazioni locali per la strutturazione e gestione dei Cammini e degli Itinerari culturali Europei</w:t>
      </w:r>
      <w:r w:rsidRPr="007260CA">
        <w:rPr>
          <w:rFonts w:ascii="Arial" w:hAnsi="Arial" w:cs="Arial"/>
          <w:sz w:val="20"/>
          <w:szCs w:val="20"/>
        </w:rPr>
        <w:t xml:space="preserve"> </w:t>
      </w:r>
    </w:p>
    <w:p w14:paraId="5DF23B5A" w14:textId="77777777" w:rsidR="00503F7A" w:rsidRPr="007260CA" w:rsidRDefault="00503F7A" w:rsidP="005542E6">
      <w:pPr>
        <w:spacing w:after="0" w:line="240" w:lineRule="exact"/>
        <w:jc w:val="both"/>
        <w:rPr>
          <w:rFonts w:ascii="Arial" w:hAnsi="Arial" w:cs="Arial"/>
          <w:sz w:val="20"/>
          <w:szCs w:val="20"/>
        </w:rPr>
      </w:pPr>
    </w:p>
    <w:p w14:paraId="3763EB54" w14:textId="672ADBD8" w:rsidR="00AC68DD" w:rsidRPr="007260CA" w:rsidRDefault="00AC68DD" w:rsidP="005542E6">
      <w:pPr>
        <w:spacing w:after="0" w:line="240" w:lineRule="exact"/>
        <w:jc w:val="both"/>
        <w:rPr>
          <w:rFonts w:ascii="Arial" w:hAnsi="Arial" w:cs="Arial"/>
          <w:b/>
          <w:bCs/>
          <w:sz w:val="20"/>
          <w:szCs w:val="20"/>
        </w:rPr>
      </w:pPr>
      <w:r w:rsidRPr="007260CA">
        <w:rPr>
          <w:rFonts w:ascii="Arial" w:hAnsi="Arial" w:cs="Arial"/>
          <w:b/>
          <w:bCs/>
          <w:sz w:val="20"/>
          <w:szCs w:val="20"/>
        </w:rPr>
        <w:t>Premessa</w:t>
      </w:r>
    </w:p>
    <w:p w14:paraId="28922F74" w14:textId="77777777" w:rsidR="005542E6" w:rsidRPr="007260CA" w:rsidRDefault="005542E6" w:rsidP="005542E6">
      <w:pPr>
        <w:spacing w:after="0" w:line="240" w:lineRule="exact"/>
        <w:jc w:val="both"/>
        <w:rPr>
          <w:rFonts w:ascii="Arial" w:hAnsi="Arial" w:cs="Arial"/>
          <w:sz w:val="20"/>
          <w:szCs w:val="20"/>
        </w:rPr>
      </w:pPr>
    </w:p>
    <w:p w14:paraId="53CBEAEB" w14:textId="77777777" w:rsidR="007260CA" w:rsidRDefault="00AC68DD" w:rsidP="005542E6">
      <w:pPr>
        <w:spacing w:after="0" w:line="240" w:lineRule="exact"/>
        <w:jc w:val="both"/>
        <w:rPr>
          <w:rFonts w:ascii="Arial" w:hAnsi="Arial" w:cs="Arial"/>
          <w:sz w:val="20"/>
          <w:szCs w:val="20"/>
        </w:rPr>
      </w:pPr>
      <w:r w:rsidRPr="007260CA">
        <w:rPr>
          <w:rFonts w:ascii="Arial" w:hAnsi="Arial" w:cs="Arial"/>
          <w:sz w:val="20"/>
          <w:szCs w:val="20"/>
        </w:rPr>
        <w:t xml:space="preserve">Il fenomeno dei Cammini e degli Itinerari culturali europei è in forte espansione in Italia e in Europa. </w:t>
      </w:r>
    </w:p>
    <w:p w14:paraId="3CBA55E3" w14:textId="7A0603C7" w:rsidR="00AC68DD" w:rsidRDefault="00AC68DD" w:rsidP="005542E6">
      <w:pPr>
        <w:spacing w:after="0" w:line="240" w:lineRule="exact"/>
        <w:jc w:val="both"/>
        <w:rPr>
          <w:rFonts w:ascii="Arial" w:hAnsi="Arial" w:cs="Arial"/>
          <w:sz w:val="20"/>
          <w:szCs w:val="20"/>
        </w:rPr>
      </w:pPr>
      <w:r w:rsidRPr="007260CA">
        <w:rPr>
          <w:rFonts w:ascii="Arial" w:hAnsi="Arial" w:cs="Arial"/>
          <w:sz w:val="20"/>
          <w:szCs w:val="20"/>
        </w:rPr>
        <w:t xml:space="preserve">Gli investimenti che si vanno facendo al riguardano sono prevalentemente orientati alla strutturazione e promozione dei Cammini e alla loro fruibilità “for </w:t>
      </w:r>
      <w:proofErr w:type="spellStart"/>
      <w:r w:rsidRPr="007260CA">
        <w:rPr>
          <w:rFonts w:ascii="Arial" w:hAnsi="Arial" w:cs="Arial"/>
          <w:sz w:val="20"/>
          <w:szCs w:val="20"/>
        </w:rPr>
        <w:t>all</w:t>
      </w:r>
      <w:proofErr w:type="spellEnd"/>
      <w:r w:rsidRPr="007260CA">
        <w:rPr>
          <w:rFonts w:ascii="Arial" w:hAnsi="Arial" w:cs="Arial"/>
          <w:sz w:val="20"/>
          <w:szCs w:val="20"/>
        </w:rPr>
        <w:t>”.</w:t>
      </w:r>
    </w:p>
    <w:p w14:paraId="5574B8F0" w14:textId="4BEE0608" w:rsidR="00AC68DD" w:rsidRDefault="00AC68DD" w:rsidP="005542E6">
      <w:pPr>
        <w:spacing w:after="0" w:line="240" w:lineRule="exact"/>
        <w:jc w:val="both"/>
        <w:rPr>
          <w:rFonts w:ascii="Arial" w:hAnsi="Arial" w:cs="Arial"/>
          <w:sz w:val="20"/>
          <w:szCs w:val="20"/>
        </w:rPr>
      </w:pPr>
      <w:r w:rsidRPr="007260CA">
        <w:rPr>
          <w:rFonts w:ascii="Arial" w:hAnsi="Arial" w:cs="Arial"/>
          <w:sz w:val="20"/>
          <w:szCs w:val="20"/>
        </w:rPr>
        <w:t>Si avverte sempre di più l’esigenza che il personale delle Amministrazioni Territoriali</w:t>
      </w:r>
      <w:r w:rsidR="007260CA">
        <w:rPr>
          <w:rFonts w:ascii="Arial" w:hAnsi="Arial" w:cs="Arial"/>
          <w:sz w:val="20"/>
          <w:szCs w:val="20"/>
        </w:rPr>
        <w:t xml:space="preserve">, </w:t>
      </w:r>
      <w:r w:rsidRPr="007260CA">
        <w:rPr>
          <w:rFonts w:ascii="Arial" w:hAnsi="Arial" w:cs="Arial"/>
          <w:sz w:val="20"/>
          <w:szCs w:val="20"/>
        </w:rPr>
        <w:t>dei Comuni in particolare</w:t>
      </w:r>
      <w:r w:rsidR="007260CA">
        <w:rPr>
          <w:rFonts w:ascii="Arial" w:hAnsi="Arial" w:cs="Arial"/>
          <w:sz w:val="20"/>
          <w:szCs w:val="20"/>
        </w:rPr>
        <w:t>,</w:t>
      </w:r>
      <w:r w:rsidRPr="007260CA">
        <w:rPr>
          <w:rFonts w:ascii="Arial" w:hAnsi="Arial" w:cs="Arial"/>
          <w:sz w:val="20"/>
          <w:szCs w:val="20"/>
        </w:rPr>
        <w:t xml:space="preserve"> </w:t>
      </w:r>
      <w:r w:rsidR="005542E6" w:rsidRPr="007260CA">
        <w:rPr>
          <w:rFonts w:ascii="Arial" w:hAnsi="Arial" w:cs="Arial"/>
          <w:sz w:val="20"/>
          <w:szCs w:val="20"/>
        </w:rPr>
        <w:t>svolga quella formazione necessaria a gestire efficacemente tali investimenti per soddisfare i bisogni delle persone che si mettono in Cammino</w:t>
      </w:r>
      <w:r w:rsidR="006F0E19">
        <w:rPr>
          <w:rFonts w:ascii="Arial" w:hAnsi="Arial" w:cs="Arial"/>
          <w:sz w:val="20"/>
          <w:szCs w:val="20"/>
        </w:rPr>
        <w:t>,</w:t>
      </w:r>
      <w:r w:rsidR="005542E6" w:rsidRPr="007260CA">
        <w:rPr>
          <w:rFonts w:ascii="Arial" w:hAnsi="Arial" w:cs="Arial"/>
          <w:sz w:val="20"/>
          <w:szCs w:val="20"/>
        </w:rPr>
        <w:t xml:space="preserve"> in condizioni e per motivazioni diverse, in luoghi e periodi diversi dell’anno. </w:t>
      </w:r>
    </w:p>
    <w:p w14:paraId="1297591F" w14:textId="056A4F0E" w:rsidR="006D0FCB" w:rsidRPr="007260CA" w:rsidRDefault="00836CD0" w:rsidP="005542E6">
      <w:pPr>
        <w:spacing w:after="0" w:line="240" w:lineRule="exact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Anche l</w:t>
      </w:r>
      <w:r w:rsidR="006D0FCB">
        <w:rPr>
          <w:rFonts w:ascii="Arial" w:hAnsi="Arial" w:cs="Arial"/>
          <w:sz w:val="20"/>
          <w:szCs w:val="20"/>
        </w:rPr>
        <w:t xml:space="preserve">’Associazione Italiana di </w:t>
      </w:r>
      <w:r>
        <w:rPr>
          <w:rFonts w:ascii="Arial" w:hAnsi="Arial" w:cs="Arial"/>
          <w:sz w:val="20"/>
          <w:szCs w:val="20"/>
        </w:rPr>
        <w:t>Ergonomia (</w:t>
      </w:r>
      <w:r w:rsidR="006D0FCB">
        <w:rPr>
          <w:rFonts w:ascii="Arial" w:hAnsi="Arial" w:cs="Arial"/>
          <w:sz w:val="20"/>
          <w:szCs w:val="20"/>
        </w:rPr>
        <w:t xml:space="preserve">SIE) e l’Associazione Italiana Formatori (AIF) hanno messo efficacemente in luce questa necessità, assieme ad altri enti che </w:t>
      </w:r>
      <w:r>
        <w:rPr>
          <w:rFonts w:ascii="Arial" w:hAnsi="Arial" w:cs="Arial"/>
          <w:sz w:val="20"/>
          <w:szCs w:val="20"/>
        </w:rPr>
        <w:t>partecipano alla Fiera Internazionale dell’Ergonomia dei Cammin</w:t>
      </w:r>
      <w:r w:rsidR="006F0E19">
        <w:rPr>
          <w:rFonts w:ascii="Arial" w:hAnsi="Arial" w:cs="Arial"/>
          <w:sz w:val="20"/>
          <w:szCs w:val="20"/>
        </w:rPr>
        <w:t>i</w:t>
      </w:r>
      <w:r>
        <w:rPr>
          <w:rFonts w:ascii="Arial" w:hAnsi="Arial" w:cs="Arial"/>
          <w:sz w:val="20"/>
          <w:szCs w:val="20"/>
        </w:rPr>
        <w:t xml:space="preserve"> che si tiene </w:t>
      </w:r>
      <w:r w:rsidR="00F64913">
        <w:rPr>
          <w:rFonts w:ascii="Arial" w:hAnsi="Arial" w:cs="Arial"/>
          <w:sz w:val="20"/>
          <w:szCs w:val="20"/>
        </w:rPr>
        <w:t>ogni anno</w:t>
      </w:r>
      <w:r>
        <w:rPr>
          <w:rFonts w:ascii="Arial" w:hAnsi="Arial" w:cs="Arial"/>
          <w:sz w:val="20"/>
          <w:szCs w:val="20"/>
        </w:rPr>
        <w:t xml:space="preserve">, ad ottobre, presso le sedi dell’Università di Cassino e del Lazio Meridionale, a Cassino e a Gaeta. </w:t>
      </w:r>
      <w:r w:rsidR="006D0FCB">
        <w:rPr>
          <w:rFonts w:ascii="Arial" w:hAnsi="Arial" w:cs="Arial"/>
          <w:sz w:val="20"/>
          <w:szCs w:val="20"/>
        </w:rPr>
        <w:t xml:space="preserve"> </w:t>
      </w:r>
    </w:p>
    <w:p w14:paraId="49C30C5B" w14:textId="77777777" w:rsidR="005542E6" w:rsidRPr="007260CA" w:rsidRDefault="005542E6" w:rsidP="005542E6">
      <w:pPr>
        <w:spacing w:after="0" w:line="240" w:lineRule="exact"/>
        <w:jc w:val="both"/>
        <w:rPr>
          <w:rFonts w:ascii="Arial" w:hAnsi="Arial" w:cs="Arial"/>
          <w:sz w:val="20"/>
          <w:szCs w:val="20"/>
        </w:rPr>
      </w:pPr>
    </w:p>
    <w:p w14:paraId="4178B2BE" w14:textId="27DA1D3B" w:rsidR="005542E6" w:rsidRPr="007260CA" w:rsidRDefault="005542E6" w:rsidP="005542E6">
      <w:pPr>
        <w:spacing w:after="0" w:line="240" w:lineRule="exact"/>
        <w:jc w:val="both"/>
        <w:rPr>
          <w:rFonts w:ascii="Arial" w:hAnsi="Arial" w:cs="Arial"/>
          <w:b/>
          <w:bCs/>
          <w:sz w:val="20"/>
          <w:szCs w:val="20"/>
        </w:rPr>
      </w:pPr>
      <w:r w:rsidRPr="007260CA">
        <w:rPr>
          <w:rFonts w:ascii="Arial" w:hAnsi="Arial" w:cs="Arial"/>
          <w:b/>
          <w:bCs/>
          <w:sz w:val="20"/>
          <w:szCs w:val="20"/>
        </w:rPr>
        <w:t xml:space="preserve">La proposta </w:t>
      </w:r>
    </w:p>
    <w:p w14:paraId="1ECBA266" w14:textId="77777777" w:rsidR="005542E6" w:rsidRPr="007260CA" w:rsidRDefault="005542E6" w:rsidP="005542E6">
      <w:pPr>
        <w:spacing w:after="0" w:line="240" w:lineRule="exact"/>
        <w:jc w:val="both"/>
        <w:rPr>
          <w:rFonts w:ascii="Arial" w:hAnsi="Arial" w:cs="Arial"/>
          <w:sz w:val="20"/>
          <w:szCs w:val="20"/>
        </w:rPr>
      </w:pPr>
    </w:p>
    <w:p w14:paraId="237D0E21" w14:textId="0DB450C5" w:rsidR="006F0E19" w:rsidRDefault="005542E6" w:rsidP="005542E6">
      <w:pPr>
        <w:spacing w:after="0" w:line="240" w:lineRule="exact"/>
        <w:jc w:val="both"/>
        <w:rPr>
          <w:rFonts w:ascii="Arial" w:hAnsi="Arial" w:cs="Arial"/>
          <w:sz w:val="20"/>
          <w:szCs w:val="20"/>
        </w:rPr>
      </w:pPr>
      <w:r w:rsidRPr="007260CA">
        <w:rPr>
          <w:rFonts w:ascii="Arial" w:hAnsi="Arial" w:cs="Arial"/>
          <w:sz w:val="20"/>
          <w:szCs w:val="20"/>
        </w:rPr>
        <w:t xml:space="preserve">Oltre all’attività di formazione, supporto e assistenza che </w:t>
      </w:r>
      <w:r w:rsidR="0038021D">
        <w:rPr>
          <w:rFonts w:ascii="Arial" w:hAnsi="Arial" w:cs="Arial"/>
          <w:sz w:val="20"/>
          <w:szCs w:val="20"/>
        </w:rPr>
        <w:t xml:space="preserve">il nostro Ente </w:t>
      </w:r>
      <w:r w:rsidR="00836CD0">
        <w:rPr>
          <w:rFonts w:ascii="Arial" w:hAnsi="Arial" w:cs="Arial"/>
          <w:sz w:val="20"/>
          <w:szCs w:val="20"/>
        </w:rPr>
        <w:t xml:space="preserve">già </w:t>
      </w:r>
      <w:r w:rsidR="006F0E19">
        <w:rPr>
          <w:rFonts w:ascii="Arial" w:hAnsi="Arial" w:cs="Arial"/>
          <w:sz w:val="20"/>
          <w:szCs w:val="20"/>
        </w:rPr>
        <w:t>svolge</w:t>
      </w:r>
      <w:r w:rsidR="00836CD0">
        <w:rPr>
          <w:rFonts w:ascii="Arial" w:hAnsi="Arial" w:cs="Arial"/>
          <w:sz w:val="20"/>
          <w:szCs w:val="20"/>
        </w:rPr>
        <w:t xml:space="preserve"> per </w:t>
      </w:r>
      <w:r w:rsidRPr="007260CA">
        <w:rPr>
          <w:rFonts w:ascii="Arial" w:hAnsi="Arial" w:cs="Arial"/>
          <w:sz w:val="20"/>
          <w:szCs w:val="20"/>
        </w:rPr>
        <w:t xml:space="preserve">lo sviluppo dei Cammini, con questa nota richiediamo </w:t>
      </w:r>
      <w:r w:rsidR="006F0E19">
        <w:rPr>
          <w:rFonts w:ascii="Arial" w:hAnsi="Arial" w:cs="Arial"/>
          <w:sz w:val="20"/>
          <w:szCs w:val="20"/>
        </w:rPr>
        <w:t>l</w:t>
      </w:r>
      <w:r w:rsidRPr="007260CA">
        <w:rPr>
          <w:rFonts w:ascii="Arial" w:hAnsi="Arial" w:cs="Arial"/>
          <w:sz w:val="20"/>
          <w:szCs w:val="20"/>
        </w:rPr>
        <w:t xml:space="preserve">’attenzione e un intervento </w:t>
      </w:r>
      <w:r w:rsidR="006F0E19">
        <w:rPr>
          <w:rFonts w:ascii="Arial" w:hAnsi="Arial" w:cs="Arial"/>
          <w:sz w:val="20"/>
          <w:szCs w:val="20"/>
        </w:rPr>
        <w:t>diretto,</w:t>
      </w:r>
      <w:r w:rsidRPr="007260CA">
        <w:rPr>
          <w:rFonts w:ascii="Arial" w:hAnsi="Arial" w:cs="Arial"/>
          <w:sz w:val="20"/>
          <w:szCs w:val="20"/>
        </w:rPr>
        <w:t xml:space="preserve"> al riguardo</w:t>
      </w:r>
      <w:r w:rsidR="006F0E19">
        <w:rPr>
          <w:rFonts w:ascii="Arial" w:hAnsi="Arial" w:cs="Arial"/>
          <w:sz w:val="20"/>
          <w:szCs w:val="20"/>
        </w:rPr>
        <w:t xml:space="preserve">, anche </w:t>
      </w:r>
      <w:r w:rsidRPr="007260CA">
        <w:rPr>
          <w:rFonts w:ascii="Arial" w:hAnsi="Arial" w:cs="Arial"/>
          <w:sz w:val="20"/>
          <w:szCs w:val="20"/>
        </w:rPr>
        <w:t xml:space="preserve">da parte del Dipartimento della Funzione pubblica </w:t>
      </w:r>
      <w:r w:rsidR="006F0E19">
        <w:rPr>
          <w:rFonts w:ascii="Arial" w:hAnsi="Arial" w:cs="Arial"/>
          <w:sz w:val="20"/>
          <w:szCs w:val="20"/>
        </w:rPr>
        <w:t xml:space="preserve">per il suo ruolo istituzionale </w:t>
      </w:r>
      <w:r w:rsidR="006D0FCB">
        <w:rPr>
          <w:rFonts w:ascii="Arial" w:hAnsi="Arial" w:cs="Arial"/>
          <w:sz w:val="20"/>
          <w:szCs w:val="20"/>
        </w:rPr>
        <w:t xml:space="preserve">nel campo della </w:t>
      </w:r>
      <w:r w:rsidR="006F0E19">
        <w:rPr>
          <w:rFonts w:ascii="Arial" w:hAnsi="Arial" w:cs="Arial"/>
          <w:sz w:val="20"/>
          <w:szCs w:val="20"/>
        </w:rPr>
        <w:t>f</w:t>
      </w:r>
      <w:r w:rsidR="006D0FCB">
        <w:rPr>
          <w:rFonts w:ascii="Arial" w:hAnsi="Arial" w:cs="Arial"/>
          <w:sz w:val="20"/>
          <w:szCs w:val="20"/>
        </w:rPr>
        <w:t>ormazione dei dipendenti pubblici:</w:t>
      </w:r>
    </w:p>
    <w:p w14:paraId="3019977A" w14:textId="0F93D02F" w:rsidR="006D0FCB" w:rsidRPr="006F0E19" w:rsidRDefault="006D0FCB" w:rsidP="005542E6">
      <w:pPr>
        <w:spacing w:after="0" w:line="240" w:lineRule="exact"/>
        <w:jc w:val="both"/>
        <w:rPr>
          <w:rFonts w:ascii="Arial" w:hAnsi="Arial" w:cs="Arial"/>
          <w:b/>
          <w:bCs/>
          <w:sz w:val="20"/>
          <w:szCs w:val="20"/>
        </w:rPr>
      </w:pPr>
      <w:r w:rsidRPr="006F0E19">
        <w:rPr>
          <w:rFonts w:ascii="Arial" w:hAnsi="Arial" w:cs="Arial"/>
          <w:b/>
          <w:bCs/>
          <w:sz w:val="20"/>
          <w:szCs w:val="20"/>
        </w:rPr>
        <w:t xml:space="preserve"> (</w:t>
      </w:r>
      <w:hyperlink r:id="rId6" w:history="1">
        <w:r w:rsidRPr="006F0E19">
          <w:rPr>
            <w:rStyle w:val="Collegamentoipertestuale"/>
            <w:rFonts w:ascii="Arial" w:hAnsi="Arial" w:cs="Arial"/>
            <w:b/>
            <w:bCs/>
            <w:sz w:val="20"/>
            <w:szCs w:val="20"/>
          </w:rPr>
          <w:t>https://funzionepubblica.gov.it/it/il-dipartimento/area-di-interesse/formazione/valorizzazione-delle-persone-e-produzione-di-valore-pubblico-attraverso-la-formazione/</w:t>
        </w:r>
      </w:hyperlink>
      <w:r w:rsidRPr="006F0E19">
        <w:rPr>
          <w:rFonts w:ascii="Arial" w:hAnsi="Arial" w:cs="Arial"/>
          <w:b/>
          <w:bCs/>
          <w:sz w:val="20"/>
          <w:szCs w:val="20"/>
        </w:rPr>
        <w:t xml:space="preserve">). </w:t>
      </w:r>
    </w:p>
    <w:p w14:paraId="0F01223A" w14:textId="77777777" w:rsidR="006D0FCB" w:rsidRDefault="006D0FCB" w:rsidP="005542E6">
      <w:pPr>
        <w:spacing w:after="0" w:line="240" w:lineRule="exact"/>
        <w:jc w:val="both"/>
        <w:rPr>
          <w:rFonts w:ascii="Arial" w:hAnsi="Arial" w:cs="Arial"/>
          <w:sz w:val="20"/>
          <w:szCs w:val="20"/>
        </w:rPr>
      </w:pPr>
    </w:p>
    <w:p w14:paraId="69865799" w14:textId="4375D97D" w:rsidR="00AC68DD" w:rsidRPr="007260CA" w:rsidRDefault="006D0FCB" w:rsidP="005542E6">
      <w:pPr>
        <w:spacing w:after="0" w:line="240" w:lineRule="exact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</w:t>
      </w:r>
      <w:r w:rsidR="00AC68DD" w:rsidRPr="007260CA">
        <w:rPr>
          <w:rFonts w:ascii="Arial" w:hAnsi="Arial" w:cs="Arial"/>
          <w:sz w:val="20"/>
          <w:szCs w:val="20"/>
        </w:rPr>
        <w:t xml:space="preserve">a Direttiva </w:t>
      </w:r>
      <w:r>
        <w:rPr>
          <w:rFonts w:ascii="Arial" w:hAnsi="Arial" w:cs="Arial"/>
          <w:sz w:val="20"/>
          <w:szCs w:val="20"/>
        </w:rPr>
        <w:t xml:space="preserve">2025 </w:t>
      </w:r>
      <w:r w:rsidR="00836CD0">
        <w:rPr>
          <w:rFonts w:ascii="Arial" w:hAnsi="Arial" w:cs="Arial"/>
          <w:sz w:val="20"/>
          <w:szCs w:val="20"/>
        </w:rPr>
        <w:t>firmata dal Ministro, sen. Paolo Zangrillo, i</w:t>
      </w:r>
      <w:r>
        <w:rPr>
          <w:rFonts w:ascii="Arial" w:hAnsi="Arial" w:cs="Arial"/>
          <w:sz w:val="20"/>
          <w:szCs w:val="20"/>
        </w:rPr>
        <w:t xml:space="preserve">n materia di </w:t>
      </w:r>
      <w:r w:rsidR="006F0E19">
        <w:rPr>
          <w:rFonts w:ascii="Arial" w:hAnsi="Arial" w:cs="Arial"/>
          <w:sz w:val="20"/>
          <w:szCs w:val="20"/>
        </w:rPr>
        <w:t>F</w:t>
      </w:r>
      <w:r>
        <w:rPr>
          <w:rFonts w:ascii="Arial" w:hAnsi="Arial" w:cs="Arial"/>
          <w:sz w:val="20"/>
          <w:szCs w:val="20"/>
        </w:rPr>
        <w:t>ormazione</w:t>
      </w:r>
      <w:r w:rsidR="00836CD0">
        <w:rPr>
          <w:rFonts w:ascii="Arial" w:hAnsi="Arial" w:cs="Arial"/>
          <w:sz w:val="20"/>
          <w:szCs w:val="20"/>
        </w:rPr>
        <w:t xml:space="preserve">, </w:t>
      </w:r>
      <w:r w:rsidR="00AC68DD" w:rsidRPr="007260CA">
        <w:rPr>
          <w:rFonts w:ascii="Arial" w:hAnsi="Arial" w:cs="Arial"/>
          <w:sz w:val="20"/>
          <w:szCs w:val="20"/>
        </w:rPr>
        <w:t xml:space="preserve">al punto </w:t>
      </w:r>
      <w:r w:rsidR="006F0E19" w:rsidRPr="007260CA">
        <w:rPr>
          <w:rFonts w:ascii="Arial" w:hAnsi="Arial" w:cs="Arial"/>
          <w:sz w:val="20"/>
          <w:szCs w:val="20"/>
        </w:rPr>
        <w:t>2,</w:t>
      </w:r>
      <w:r>
        <w:rPr>
          <w:rFonts w:ascii="Arial" w:hAnsi="Arial" w:cs="Arial"/>
          <w:sz w:val="20"/>
          <w:szCs w:val="20"/>
        </w:rPr>
        <w:t xml:space="preserve"> pag.</w:t>
      </w:r>
      <w:r w:rsidR="00836CD0">
        <w:rPr>
          <w:rFonts w:ascii="Arial" w:hAnsi="Arial" w:cs="Arial"/>
          <w:sz w:val="20"/>
          <w:szCs w:val="20"/>
        </w:rPr>
        <w:t>5, recita</w:t>
      </w:r>
      <w:r>
        <w:rPr>
          <w:rFonts w:ascii="Arial" w:hAnsi="Arial" w:cs="Arial"/>
          <w:sz w:val="20"/>
          <w:szCs w:val="20"/>
        </w:rPr>
        <w:t xml:space="preserve"> infatti</w:t>
      </w:r>
      <w:r w:rsidR="005542E6" w:rsidRPr="007260CA">
        <w:rPr>
          <w:rFonts w:ascii="Arial" w:hAnsi="Arial" w:cs="Arial"/>
          <w:sz w:val="20"/>
          <w:szCs w:val="20"/>
        </w:rPr>
        <w:t xml:space="preserve">: </w:t>
      </w:r>
    </w:p>
    <w:p w14:paraId="11C3B002" w14:textId="4ABA37CF" w:rsidR="00AC68DD" w:rsidRPr="007260CA" w:rsidRDefault="005542E6" w:rsidP="005542E6">
      <w:pPr>
        <w:spacing w:after="0" w:line="240" w:lineRule="exact"/>
        <w:jc w:val="both"/>
        <w:rPr>
          <w:rFonts w:ascii="Arial" w:hAnsi="Arial" w:cs="Arial"/>
          <w:i/>
          <w:iCs/>
          <w:sz w:val="20"/>
          <w:szCs w:val="20"/>
        </w:rPr>
      </w:pPr>
      <w:r w:rsidRPr="007260CA">
        <w:rPr>
          <w:rFonts w:ascii="Arial" w:hAnsi="Arial" w:cs="Arial"/>
          <w:i/>
          <w:iCs/>
          <w:sz w:val="20"/>
          <w:szCs w:val="20"/>
        </w:rPr>
        <w:t>“</w:t>
      </w:r>
      <w:r w:rsidR="00AC68DD" w:rsidRPr="007260CA">
        <w:rPr>
          <w:rFonts w:ascii="Arial" w:hAnsi="Arial" w:cs="Arial"/>
          <w:i/>
          <w:iCs/>
          <w:sz w:val="20"/>
          <w:szCs w:val="20"/>
        </w:rPr>
        <w:t>La formazione del personale costituisce una delle determinanti della creazione di valore pubblico; quest’ultimo riguarda i benefici e i miglioramenti che i servizi, i programmi e le politiche pubbliche apportano alle comunità e alla società nel suo complesso, comprendendo l’equità sociale, la sostenibilità ambientale e lo sviluppo economico.</w:t>
      </w:r>
      <w:r w:rsidRPr="007260CA">
        <w:rPr>
          <w:rFonts w:ascii="Arial" w:hAnsi="Arial" w:cs="Arial"/>
          <w:i/>
          <w:iCs/>
          <w:sz w:val="20"/>
          <w:szCs w:val="20"/>
        </w:rPr>
        <w:t>”</w:t>
      </w:r>
    </w:p>
    <w:p w14:paraId="2B813379" w14:textId="77777777" w:rsidR="005542E6" w:rsidRPr="007260CA" w:rsidRDefault="005542E6" w:rsidP="005542E6">
      <w:pPr>
        <w:spacing w:after="0" w:line="240" w:lineRule="exact"/>
        <w:jc w:val="both"/>
        <w:rPr>
          <w:rFonts w:ascii="Arial" w:hAnsi="Arial" w:cs="Arial"/>
          <w:sz w:val="20"/>
          <w:szCs w:val="20"/>
        </w:rPr>
      </w:pPr>
    </w:p>
    <w:p w14:paraId="32ECFC23" w14:textId="64FBD0AC" w:rsidR="005542E6" w:rsidRPr="007260CA" w:rsidRDefault="005542E6" w:rsidP="005542E6">
      <w:pPr>
        <w:spacing w:after="0" w:line="240" w:lineRule="exact"/>
        <w:jc w:val="both"/>
        <w:rPr>
          <w:rFonts w:ascii="Arial" w:hAnsi="Arial" w:cs="Arial"/>
          <w:sz w:val="20"/>
          <w:szCs w:val="20"/>
        </w:rPr>
      </w:pPr>
      <w:r w:rsidRPr="007260CA">
        <w:rPr>
          <w:rFonts w:ascii="Arial" w:hAnsi="Arial" w:cs="Arial"/>
          <w:sz w:val="20"/>
          <w:szCs w:val="20"/>
        </w:rPr>
        <w:t xml:space="preserve">Siamo naturalmente disponibili alle forme di collaborazione che si vorranno condividere e alla partecipazione agli eventi che consentano di rilevare i fabbisogni emergenti e mostrare i risultati progressivamente raggiunti </w:t>
      </w:r>
    </w:p>
    <w:p w14:paraId="1DA7E36C" w14:textId="77777777" w:rsidR="005542E6" w:rsidRDefault="005542E6"/>
    <w:p w14:paraId="5B4BF6BB" w14:textId="71607A1F" w:rsidR="005542E6" w:rsidRPr="00836CD0" w:rsidRDefault="005542E6">
      <w:pPr>
        <w:rPr>
          <w:rFonts w:ascii="Arial" w:hAnsi="Arial" w:cs="Arial"/>
          <w:sz w:val="20"/>
          <w:szCs w:val="20"/>
        </w:rPr>
      </w:pPr>
      <w:r w:rsidRPr="00836CD0">
        <w:rPr>
          <w:rFonts w:ascii="Arial" w:hAnsi="Arial" w:cs="Arial"/>
          <w:sz w:val="20"/>
          <w:szCs w:val="20"/>
        </w:rPr>
        <w:t xml:space="preserve">In </w:t>
      </w:r>
      <w:r w:rsidR="007260CA" w:rsidRPr="00836CD0">
        <w:rPr>
          <w:rFonts w:ascii="Arial" w:hAnsi="Arial" w:cs="Arial"/>
          <w:sz w:val="20"/>
          <w:szCs w:val="20"/>
        </w:rPr>
        <w:t>fed</w:t>
      </w:r>
      <w:r w:rsidRPr="00836CD0">
        <w:rPr>
          <w:rFonts w:ascii="Arial" w:hAnsi="Arial" w:cs="Arial"/>
          <w:sz w:val="20"/>
          <w:szCs w:val="20"/>
        </w:rPr>
        <w:t xml:space="preserve">e </w:t>
      </w:r>
    </w:p>
    <w:p w14:paraId="76BFDB4B" w14:textId="77777777" w:rsidR="00503F7A" w:rsidRDefault="00503F7A"/>
    <w:p w14:paraId="25EC60E4" w14:textId="081B04CF" w:rsidR="00836CD0" w:rsidRDefault="00836CD0">
      <w:r>
        <w:t>………………..</w:t>
      </w:r>
    </w:p>
    <w:p w14:paraId="4057F37B" w14:textId="77777777" w:rsidR="00836CD0" w:rsidRDefault="00836CD0"/>
    <w:p w14:paraId="79FC6D06" w14:textId="5F4444D9" w:rsidR="00503F7A" w:rsidRDefault="00836CD0">
      <w:r>
        <w:t>li. …</w:t>
      </w:r>
      <w:proofErr w:type="gramStart"/>
      <w:r>
        <w:t>…….</w:t>
      </w:r>
      <w:proofErr w:type="gramEnd"/>
      <w:r>
        <w:t>.</w:t>
      </w:r>
    </w:p>
    <w:p w14:paraId="214C58AF" w14:textId="77777777" w:rsidR="00503F7A" w:rsidRDefault="00503F7A"/>
    <w:sectPr w:rsidR="00503F7A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3F7A"/>
    <w:rsid w:val="00021073"/>
    <w:rsid w:val="0038021D"/>
    <w:rsid w:val="00483026"/>
    <w:rsid w:val="00503F7A"/>
    <w:rsid w:val="005542E6"/>
    <w:rsid w:val="006D0FCB"/>
    <w:rsid w:val="006F0E19"/>
    <w:rsid w:val="007260CA"/>
    <w:rsid w:val="00836CD0"/>
    <w:rsid w:val="00AC68DD"/>
    <w:rsid w:val="00DB2642"/>
    <w:rsid w:val="00F649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845CB2"/>
  <w15:chartTrackingRefBased/>
  <w15:docId w15:val="{A8305BA8-0FCE-40EE-BB09-3462AC153A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503F7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503F7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503F7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503F7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503F7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503F7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503F7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503F7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503F7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503F7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503F7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503F7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503F7A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503F7A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503F7A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503F7A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503F7A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503F7A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503F7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503F7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503F7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503F7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503F7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503F7A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503F7A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503F7A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503F7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503F7A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503F7A"/>
    <w:rPr>
      <w:b/>
      <w:bCs/>
      <w:smallCaps/>
      <w:color w:val="0F4761" w:themeColor="accent1" w:themeShade="BF"/>
      <w:spacing w:val="5"/>
    </w:rPr>
  </w:style>
  <w:style w:type="character" w:styleId="Collegamentoipertestuale">
    <w:name w:val="Hyperlink"/>
    <w:basedOn w:val="Carpredefinitoparagrafo"/>
    <w:uiPriority w:val="99"/>
    <w:unhideWhenUsed/>
    <w:rsid w:val="006D0FCB"/>
    <w:rPr>
      <w:color w:val="467886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6D0FC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funzionepubblica.gov.it/it/il-dipartimento/area-di-interesse/formazione/valorizzazione-delle-persone-e-produzione-di-valore-pubblico-attraverso-la-formazione/" TargetMode="External"/><Relationship Id="rId5" Type="http://schemas.openxmlformats.org/officeDocument/2006/relationships/hyperlink" Target="mailto:protocollo_dfp@mailbox.governo.it" TargetMode="External"/><Relationship Id="rId4" Type="http://schemas.openxmlformats.org/officeDocument/2006/relationships/hyperlink" Target="mailto:segreteria.ucd@governo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413</Words>
  <Characters>2454</Characters>
  <Application>Microsoft Office Word</Application>
  <DocSecurity>0</DocSecurity>
  <Lines>57</Lines>
  <Paragraphs>32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RENATO DI GREGORIO</dc:creator>
  <cp:keywords/>
  <dc:description/>
  <cp:lastModifiedBy>RENATO DI GREGORIO</cp:lastModifiedBy>
  <cp:revision>2</cp:revision>
  <dcterms:created xsi:type="dcterms:W3CDTF">2026-03-25T09:01:00Z</dcterms:created>
  <dcterms:modified xsi:type="dcterms:W3CDTF">2026-03-25T09:01:00Z</dcterms:modified>
</cp:coreProperties>
</file>